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0DD" w:rsidRPr="00471D22" w:rsidRDefault="00E950DD" w:rsidP="00207411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1D2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โครงการส่งเสริมการเรียนรู้ผ่านสื่ออิเล็กทรอนิกส์</w:t>
      </w:r>
    </w:p>
    <w:p w:rsidR="00E950DD" w:rsidRPr="00471D22" w:rsidRDefault="00E950DD" w:rsidP="00E950DD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471D2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AA0AA5" w:rsidRPr="0011167F" w:rsidRDefault="00E950DD" w:rsidP="00AA0AA5">
      <w:pPr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A5063" w:rsidRPr="0092091C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 ก.พ.ร. </w:t>
      </w:r>
      <w:r w:rsidR="00726F32">
        <w:rPr>
          <w:rFonts w:ascii="TH SarabunIT๙" w:hAnsi="TH SarabunIT๙" w:cs="TH SarabunIT๙" w:hint="cs"/>
          <w:sz w:val="32"/>
          <w:szCs w:val="32"/>
          <w:cs/>
        </w:rPr>
        <w:t>ซึ่งเป็นหน่วยงานหลักในการพัฒนาระบบราชการเพื่อชีวิตที่ดีขึ้น</w:t>
      </w:r>
      <w:r w:rsidR="00E40478">
        <w:rPr>
          <w:rFonts w:ascii="TH SarabunIT๙" w:hAnsi="TH SarabunIT๙" w:cs="TH SarabunIT๙"/>
          <w:sz w:val="32"/>
          <w:szCs w:val="32"/>
          <w:cs/>
        </w:rPr>
        <w:br/>
      </w:r>
      <w:r w:rsidR="00726F32">
        <w:rPr>
          <w:rFonts w:ascii="TH SarabunIT๙" w:hAnsi="TH SarabunIT๙" w:cs="TH SarabunIT๙" w:hint="cs"/>
          <w:sz w:val="32"/>
          <w:szCs w:val="32"/>
          <w:cs/>
        </w:rPr>
        <w:t xml:space="preserve">ของประชาชน </w:t>
      </w:r>
      <w:r w:rsidR="007A5063" w:rsidRPr="0092091C">
        <w:rPr>
          <w:rFonts w:ascii="TH SarabunIT๙" w:hAnsi="TH SarabunIT๙" w:cs="TH SarabunIT๙" w:hint="cs"/>
          <w:sz w:val="32"/>
          <w:szCs w:val="32"/>
          <w:cs/>
        </w:rPr>
        <w:t>ได้จัดทำ</w:t>
      </w:r>
      <w:r w:rsidR="007A5063" w:rsidRPr="0092091C">
        <w:rPr>
          <w:rFonts w:ascii="TH SarabunIT๙" w:hAnsi="TH SarabunIT๙" w:cs="TH SarabunIT๙"/>
          <w:sz w:val="32"/>
          <w:szCs w:val="32"/>
          <w:cs/>
        </w:rPr>
        <w:t>โครงการส่งเสริมการเรียนรู้ผ่านสื่ออิเล็กทรอนิกส์</w:t>
      </w:r>
      <w:r w:rsidR="007A5063" w:rsidRPr="0092091C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7A5063" w:rsidRPr="0092091C">
        <w:rPr>
          <w:rFonts w:ascii="TH SarabunIT๙" w:hAnsi="TH SarabunIT๙" w:cs="TH SarabunIT๙"/>
          <w:sz w:val="32"/>
          <w:szCs w:val="32"/>
        </w:rPr>
        <w:t xml:space="preserve">e-Learning </w:t>
      </w:r>
      <w:r w:rsidR="007A5063" w:rsidRPr="0092091C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="007A5063" w:rsidRPr="0092091C">
        <w:rPr>
          <w:rFonts w:ascii="TH SarabunIT๙" w:hAnsi="TH SarabunIT๙" w:cs="TH SarabunIT๙"/>
          <w:sz w:val="32"/>
          <w:szCs w:val="32"/>
        </w:rPr>
        <w:t>m-Learning</w:t>
      </w:r>
      <w:r w:rsidR="007A5063" w:rsidRPr="0092091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11FA7">
        <w:rPr>
          <w:rFonts w:ascii="TH SarabunIT๙" w:hAnsi="TH SarabunIT๙" w:cs="TH SarabunIT๙"/>
          <w:sz w:val="32"/>
          <w:szCs w:val="32"/>
          <w:cs/>
        </w:rPr>
        <w:br/>
      </w:r>
      <w:r w:rsidR="007A5063" w:rsidRPr="0092091C">
        <w:rPr>
          <w:rFonts w:ascii="TH SarabunIT๙" w:hAnsi="TH SarabunIT๙" w:cs="TH SarabunIT๙" w:hint="cs"/>
          <w:sz w:val="32"/>
          <w:szCs w:val="32"/>
          <w:cs/>
        </w:rPr>
        <w:t xml:space="preserve">เพื่อเผยแพร่ความรู้ด้านการบริหารจัดการผ่านเว็บไซต์ </w:t>
      </w:r>
      <w:r w:rsidR="007A5063" w:rsidRPr="0092091C">
        <w:rPr>
          <w:rFonts w:ascii="TH SarabunIT๙" w:hAnsi="TH SarabunIT๙" w:cs="TH SarabunIT๙"/>
          <w:spacing w:val="12"/>
          <w:sz w:val="32"/>
          <w:szCs w:val="32"/>
        </w:rPr>
        <w:t xml:space="preserve">www.opdcacademy.com </w:t>
      </w:r>
      <w:r w:rsidR="007A5063" w:rsidRPr="0092091C">
        <w:rPr>
          <w:rFonts w:ascii="TH SarabunIT๙" w:hAnsi="TH SarabunIT๙" w:cs="TH SarabunIT๙"/>
          <w:spacing w:val="12"/>
          <w:sz w:val="32"/>
          <w:szCs w:val="32"/>
          <w:cs/>
        </w:rPr>
        <w:t>ให้กับ</w:t>
      </w:r>
      <w:r w:rsidR="007A5063" w:rsidRPr="0092091C">
        <w:rPr>
          <w:rFonts w:ascii="TH SarabunIT๙" w:hAnsi="TH SarabunIT๙" w:cs="TH SarabunIT๙" w:hint="cs"/>
          <w:sz w:val="32"/>
          <w:szCs w:val="32"/>
          <w:cs/>
        </w:rPr>
        <w:t xml:space="preserve">ทุกภาคส่วน </w:t>
      </w:r>
      <w:r w:rsidR="007A5063" w:rsidRPr="0092091C">
        <w:rPr>
          <w:rFonts w:ascii="TH SarabunIT๙" w:hAnsi="TH SarabunIT๙" w:cs="TH SarabunIT๙"/>
          <w:sz w:val="32"/>
          <w:szCs w:val="32"/>
          <w:cs/>
        </w:rPr>
        <w:t>โดยไม่คิดค่าใช้จ่าย</w:t>
      </w:r>
      <w:r w:rsidR="007A5063" w:rsidRPr="009209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5063" w:rsidRPr="0092091C">
        <w:rPr>
          <w:rFonts w:ascii="TH SarabunIT๙" w:hAnsi="TH SarabunIT๙" w:cs="TH SarabunIT๙"/>
          <w:sz w:val="32"/>
          <w:szCs w:val="32"/>
          <w:cs/>
        </w:rPr>
        <w:t xml:space="preserve">ไม่จำกัดวุฒิการศึกษาและอายุ </w:t>
      </w:r>
      <w:r w:rsidR="00726F32">
        <w:rPr>
          <w:rFonts w:ascii="TH SarabunIT๙" w:hAnsi="TH SarabunIT๙" w:cs="TH SarabunIT๙" w:hint="cs"/>
          <w:sz w:val="32"/>
          <w:szCs w:val="32"/>
          <w:cs/>
        </w:rPr>
        <w:t>และช่วย</w:t>
      </w:r>
      <w:r w:rsidR="007A5063" w:rsidRPr="0092091C">
        <w:rPr>
          <w:rFonts w:ascii="TH SarabunIT๙" w:hAnsi="TH SarabunIT๙" w:cs="TH SarabunIT๙" w:hint="cs"/>
          <w:sz w:val="32"/>
          <w:szCs w:val="32"/>
          <w:cs/>
        </w:rPr>
        <w:t>สร้างโอกาสและควา</w:t>
      </w:r>
      <w:r w:rsidR="00726F32">
        <w:rPr>
          <w:rFonts w:ascii="TH SarabunIT๙" w:hAnsi="TH SarabunIT๙" w:cs="TH SarabunIT๙" w:hint="cs"/>
          <w:sz w:val="32"/>
          <w:szCs w:val="32"/>
          <w:cs/>
        </w:rPr>
        <w:t>มเสมอภาคในการเข้าถึง</w:t>
      </w:r>
      <w:r w:rsidR="00E40478">
        <w:rPr>
          <w:rFonts w:ascii="TH SarabunIT๙" w:hAnsi="TH SarabunIT๙" w:cs="TH SarabunIT๙"/>
          <w:sz w:val="32"/>
          <w:szCs w:val="32"/>
          <w:cs/>
        </w:rPr>
        <w:br/>
      </w:r>
      <w:r w:rsidR="00726F32">
        <w:rPr>
          <w:rFonts w:ascii="TH SarabunIT๙" w:hAnsi="TH SarabunIT๙" w:cs="TH SarabunIT๙" w:hint="cs"/>
          <w:sz w:val="32"/>
          <w:szCs w:val="32"/>
          <w:cs/>
        </w:rPr>
        <w:t>องค์ความรู้</w:t>
      </w:r>
      <w:r w:rsidR="007A5063" w:rsidRPr="0092091C">
        <w:rPr>
          <w:rFonts w:ascii="TH SarabunIT๙" w:hAnsi="TH SarabunIT๙" w:cs="TH SarabunIT๙" w:hint="cs"/>
          <w:sz w:val="32"/>
          <w:szCs w:val="32"/>
          <w:cs/>
        </w:rPr>
        <w:t>ด้วยหลักสูตรที่จัดทำขึ้นเพื่อพัฒนาขีดสมรรถนะให้ทันต่อการตอบสนองต่อวาระแห่งชาติ</w:t>
      </w:r>
      <w:r w:rsidR="00726F3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A5063" w:rsidRPr="0092091C">
        <w:rPr>
          <w:rFonts w:ascii="TH SarabunIT๙" w:hAnsi="TH SarabunIT๙" w:cs="TH SarabunIT๙" w:hint="cs"/>
          <w:sz w:val="32"/>
          <w:szCs w:val="32"/>
          <w:cs/>
        </w:rPr>
        <w:t>พัฒนาศักยภาพในการแข่งขันของประเทศ</w:t>
      </w:r>
      <w:r w:rsidR="003E1052"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ได้ดำเนินการเพื่อตอบสนองต่อนโยบาย</w:t>
      </w:r>
      <w:r w:rsidR="00726F3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E1052">
        <w:rPr>
          <w:rFonts w:ascii="TH SarabunIT๙" w:hAnsi="TH SarabunIT๙" w:cs="TH SarabunIT๙" w:hint="cs"/>
          <w:sz w:val="32"/>
          <w:szCs w:val="32"/>
          <w:cs/>
        </w:rPr>
        <w:t>พัฒนาระบบราชการ</w:t>
      </w:r>
      <w:r w:rsidR="00E40478">
        <w:rPr>
          <w:rFonts w:ascii="TH SarabunIT๙" w:hAnsi="TH SarabunIT๙" w:cs="TH SarabunIT๙"/>
          <w:sz w:val="32"/>
          <w:szCs w:val="32"/>
          <w:cs/>
        </w:rPr>
        <w:br/>
      </w:r>
      <w:r w:rsidR="003E1052">
        <w:rPr>
          <w:rFonts w:ascii="TH SarabunIT๙" w:hAnsi="TH SarabunIT๙" w:cs="TH SarabunIT๙" w:hint="cs"/>
          <w:sz w:val="32"/>
          <w:szCs w:val="32"/>
          <w:cs/>
        </w:rPr>
        <w:t>ให้บังเกิดผลอย่างเป็น</w:t>
      </w:r>
      <w:r w:rsidR="00AA0AA5">
        <w:rPr>
          <w:rFonts w:ascii="TH SarabunIT๙" w:hAnsi="TH SarabunIT๙" w:cs="TH SarabunIT๙" w:hint="cs"/>
          <w:sz w:val="32"/>
          <w:szCs w:val="32"/>
          <w:cs/>
        </w:rPr>
        <w:t>รูปธรรม</w:t>
      </w:r>
      <w:r w:rsidR="008229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0AA5">
        <w:rPr>
          <w:rFonts w:ascii="TH SarabunIT๙" w:hAnsi="TH SarabunIT๙" w:cs="TH SarabunIT๙" w:hint="cs"/>
          <w:sz w:val="32"/>
          <w:szCs w:val="32"/>
          <w:cs/>
        </w:rPr>
        <w:t>จึงได้ดำเนินโครงการดังกล่าวมาอย่างต่อเนื่องภายใต้หลักการและเหตุผล ดังนี้</w:t>
      </w:r>
    </w:p>
    <w:p w:rsidR="003E1052" w:rsidRPr="00471D22" w:rsidRDefault="003E1052" w:rsidP="003E1052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>๑.๑ ยุทธศาสตร์ชาติ 20 ปี (พ.ศ. 2561 – 2580) ด้านการพัฒนาและเสริมสร้างศักยภาพทรัพยากรมนุษย์ มีเป้าหมายการพัฒนาที่สําคัญเพื่อพัฒนาคนในทุกมิติและในทุกช่วงวัยให้เป็นคนดี</w:t>
      </w:r>
      <w:r w:rsidR="00DE7429">
        <w:rPr>
          <w:rFonts w:ascii="TH SarabunIT๙" w:hAnsi="TH SarabunIT๙" w:cs="TH SarabunIT๙" w:hint="cs"/>
          <w:color w:val="000000"/>
          <w:sz w:val="32"/>
          <w:szCs w:val="32"/>
          <w:cs/>
        </w:rPr>
        <w:t>คน</w:t>
      </w: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เก่ง </w:t>
      </w:r>
      <w:r w:rsidR="002F2133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>และมีคุณภาพ โ</w:t>
      </w:r>
      <w:r w:rsidRPr="004B1078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ดย</w:t>
      </w:r>
      <w:r w:rsidR="00DE7429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เป็น</w:t>
      </w:r>
      <w:r w:rsidRPr="004B1078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คนไทย</w:t>
      </w:r>
      <w:r w:rsidR="00DE7429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ที่</w:t>
      </w:r>
      <w:r w:rsidRPr="004B1078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มีความพร้อมทั้งกาย ใจ สติปัญญา มีพัฒนาการที่ดีรอบด้าน</w:t>
      </w:r>
      <w:r w:rsidR="00DE7429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Pr="004B1078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และมีสุขภาวะที่ดี</w:t>
      </w:r>
      <w:r w:rsidR="002F2133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br/>
      </w:r>
      <w:r w:rsidRPr="004B1078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ในทุกช่วงวัย</w:t>
      </w:r>
      <w:r w:rsidR="00DE742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>มีจิ</w:t>
      </w:r>
      <w:r w:rsidR="00E265F4">
        <w:rPr>
          <w:rFonts w:ascii="TH SarabunIT๙" w:hAnsi="TH SarabunIT๙" w:cs="TH SarabunIT๙"/>
          <w:color w:val="000000"/>
          <w:sz w:val="32"/>
          <w:szCs w:val="32"/>
          <w:cs/>
        </w:rPr>
        <w:t>ตสาธารณะ รับผิดชอบต่อสังคมและผู้</w:t>
      </w: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>อื่น มัธยัสถ์อดออม โอบอ้อมอารีมีวินัย รักษาศีลธรรมและเป็นพลเมืองดีของชาติ</w:t>
      </w:r>
      <w:r w:rsidR="00DE742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>มีหลักคิดที่ถูกต้อง มีทักษะที่จําเป็นในศตวรรษที่ ๒๑ มีทักษะสื่อสารภาษาอังกฤษและภาษาที่สาม และอนุรักษ์ภาษาท้องถิ่น มีนิสัยรักการเรียนรู้และการพัฒนาตนเองอย่างต่อเนื่องตลอดชีวิต สู่การเป็นคนไทยที่มีทักษะสูง เป็นนวัตกร นักคิด ผู้ประกอบการ เกษตรกรยุคใหม่</w:t>
      </w:r>
      <w:r w:rsidR="00DE742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>และอื่น ๆ</w:t>
      </w:r>
      <w:r w:rsidR="002F213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>โดยมีสัมมาชีพตามความถนัดของตนเอง</w:t>
      </w:r>
    </w:p>
    <w:p w:rsidR="003E1052" w:rsidRPr="00471D22" w:rsidRDefault="003E1052" w:rsidP="003E1052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ab/>
        <w:t>1.2 พระราชกฤษฎีกาว่าด้วยหลักเกณฑ์และวิธีการบริหารกิจการบ้านเมืองที่ดี พ.ศ. ๒๕๔๖ มาตรา ๑๑ บัญญัติว่า “ส่วนราชการมีหน้าที่พัฒนาความรู้ในส่วนราชการ เพื่อให้มีลักษณะเป็นองค์การ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>แห่งการเรียนรู้อย่างสม่ำเสมอ...”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 แผนพัฒนาเศรษฐกิจและสังคมแห่งชาติ ฉบับที่ ๑๒ ยุทธศาสตร์ที่ ๑ </w:t>
      </w:r>
      <w:r w:rsidR="002E1C41">
        <w:rPr>
          <w:rFonts w:ascii="TH SarabunIT๙" w:hAnsi="TH SarabunIT๙" w:cs="TH SarabunIT๙"/>
          <w:sz w:val="32"/>
          <w:szCs w:val="32"/>
          <w:cs/>
        </w:rPr>
        <w:br/>
      </w:r>
      <w:r w:rsidRPr="00471D22">
        <w:rPr>
          <w:rFonts w:ascii="TH SarabunIT๙" w:hAnsi="TH SarabunIT๙" w:cs="TH SarabunIT๙"/>
          <w:sz w:val="32"/>
          <w:szCs w:val="32"/>
          <w:cs/>
        </w:rPr>
        <w:t>การเสริมสร้างและพัฒนาศักยภาพทุนมนุษย์</w:t>
      </w:r>
      <w:r w:rsidRPr="00471D22">
        <w:rPr>
          <w:rFonts w:ascii="TH SarabunIT๙" w:hAnsi="TH SarabunIT๙" w:cs="TH SarabunIT๙"/>
          <w:sz w:val="32"/>
          <w:szCs w:val="32"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  <w:cs/>
        </w:rPr>
        <w:t>ซึ่งมีแนวทางการพัฒนากำหนดไว้ในข้อ 3.๓ ยกระดับคุณภาพการศึกษาและการเรียนรู้ตลอดชีวิต ข้อ ๓.๓.๖ จัดทำสื่อการเรียนรู้ที่เป็นสื่ออิเล็กทรอนิกส์และสามารถใช้งานผ่านระบบอุปกรณ์สื่อสารเคลื่อนที่ให้คนทุกกลุ่มสามารถเข้าถึงได้ง่าย สะดวก ทั่วถึง ไม่จำกัดเวลาและสถานที่</w:t>
      </w:r>
      <w:r w:rsidRPr="00471D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1052" w:rsidRPr="00471D22" w:rsidRDefault="003E1052" w:rsidP="00392816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1D22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๑.3 คณะรัฐมนตรี</w:t>
      </w:r>
      <w:r w:rsidRPr="00471D22">
        <w:rPr>
          <w:rFonts w:ascii="TH SarabunIT๙" w:hAnsi="TH SarabunIT๙" w:cs="TH SarabunIT๙"/>
          <w:sz w:val="32"/>
          <w:szCs w:val="32"/>
          <w:cs/>
        </w:rPr>
        <w:t>ให้ความเห็นชอบเมื่อวันที่ ๓๐ กันยายน ๒๕๔๖ ให้สำนักงาน ก.พ.ร. จัดทำระบบการเรียนรู้ผ่านสื่ออิเล็กทรอนิกส์ (</w:t>
      </w:r>
      <w:r w:rsidR="00DE7429">
        <w:rPr>
          <w:rFonts w:ascii="TH SarabunIT๙" w:hAnsi="TH SarabunIT๙" w:cs="TH SarabunIT๙"/>
          <w:sz w:val="32"/>
          <w:szCs w:val="32"/>
        </w:rPr>
        <w:t>e-</w:t>
      </w:r>
      <w:r w:rsidRPr="00471D22">
        <w:rPr>
          <w:rFonts w:ascii="TH SarabunIT๙" w:hAnsi="TH SarabunIT๙" w:cs="TH SarabunIT๙"/>
          <w:sz w:val="32"/>
          <w:szCs w:val="32"/>
        </w:rPr>
        <w:t>Learning)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 ในนาม </w:t>
      </w:r>
      <w:r w:rsidRPr="00471D22">
        <w:rPr>
          <w:rFonts w:ascii="TH SarabunIT๙" w:hAnsi="TH SarabunIT๙" w:cs="TH SarabunIT๙"/>
          <w:sz w:val="32"/>
          <w:szCs w:val="32"/>
        </w:rPr>
        <w:t>“</w:t>
      </w:r>
      <w:r w:rsidRPr="00471D22">
        <w:rPr>
          <w:rFonts w:ascii="TH SarabunIT๙" w:hAnsi="TH SarabunIT๙" w:cs="TH SarabunIT๙"/>
          <w:sz w:val="32"/>
          <w:szCs w:val="32"/>
          <w:cs/>
        </w:rPr>
        <w:t>วิทยาลัยบริหารรัฐกิจเสมือนจริง</w:t>
      </w:r>
      <w:r w:rsidRPr="00471D22">
        <w:rPr>
          <w:rFonts w:ascii="TH SarabunIT๙" w:hAnsi="TH SarabunIT๙" w:cs="TH SarabunIT๙"/>
          <w:sz w:val="32"/>
          <w:szCs w:val="32"/>
        </w:rPr>
        <w:t>”</w:t>
      </w:r>
      <w:r w:rsidR="002F2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</w:rPr>
        <w:t>(Virtual</w:t>
      </w:r>
      <w:r w:rsidR="002F2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</w:rPr>
        <w:t>Academy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</w:rPr>
        <w:t>of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</w:rPr>
        <w:t>Public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</w:rPr>
        <w:t>Management)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 โดยได้ดำเนินการมาตั้งแต่ปี พ.ศ. ๒๕๔๗ จนถึงปัจจุบัน </w:t>
      </w:r>
      <w:r w:rsidR="00392816">
        <w:rPr>
          <w:rFonts w:ascii="TH SarabunIT๙" w:hAnsi="TH SarabunIT๙" w:cs="TH SarabunIT๙"/>
          <w:sz w:val="32"/>
          <w:szCs w:val="32"/>
          <w:cs/>
        </w:rPr>
        <w:br/>
      </w:r>
      <w:r w:rsidR="002F2133">
        <w:rPr>
          <w:rFonts w:ascii="TH SarabunIT๙" w:hAnsi="TH SarabunIT๙" w:cs="TH SarabunIT๙"/>
          <w:sz w:val="32"/>
          <w:szCs w:val="32"/>
          <w:cs/>
        </w:rPr>
        <w:t>เพื่อการรองรับ</w:t>
      </w:r>
      <w:r w:rsidRPr="00471D22">
        <w:rPr>
          <w:rFonts w:ascii="TH SarabunIT๙" w:hAnsi="TH SarabunIT๙" w:cs="TH SarabunIT๙"/>
          <w:sz w:val="32"/>
          <w:szCs w:val="32"/>
          <w:cs/>
        </w:rPr>
        <w:t>ยุทธศ</w:t>
      </w:r>
      <w:r w:rsidRPr="004B107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าสตร์ </w:t>
      </w:r>
      <w:r w:rsidR="00DE7429" w:rsidRPr="00392816">
        <w:rPr>
          <w:rFonts w:ascii="TH SarabunPSK" w:hAnsi="TH SarabunPSK" w:cs="TH SarabunPSK"/>
          <w:spacing w:val="-6"/>
          <w:sz w:val="32"/>
          <w:szCs w:val="32"/>
        </w:rPr>
        <w:t>Thailand 4</w:t>
      </w:r>
      <w:r w:rsidRPr="00392816">
        <w:rPr>
          <w:rFonts w:ascii="TH SarabunPSK" w:hAnsi="TH SarabunPSK" w:cs="TH SarabunPSK"/>
          <w:spacing w:val="-6"/>
          <w:sz w:val="32"/>
          <w:szCs w:val="32"/>
        </w:rPr>
        <w:t>.0</w:t>
      </w:r>
      <w:r w:rsidRPr="004B1078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4B1078">
        <w:rPr>
          <w:rFonts w:ascii="TH SarabunIT๙" w:hAnsi="TH SarabunIT๙" w:cs="TH SarabunIT๙"/>
          <w:spacing w:val="-6"/>
          <w:sz w:val="32"/>
          <w:szCs w:val="32"/>
          <w:cs/>
        </w:rPr>
        <w:t>ซึ่งภาครัฐหรือระบบราชการจะต้องทำงานโดยยึดหลัก</w:t>
      </w:r>
      <w:r w:rsidRPr="00471D22">
        <w:rPr>
          <w:rFonts w:ascii="TH SarabunIT๙" w:hAnsi="TH SarabunIT๙" w:cs="TH SarabunIT๙"/>
          <w:sz w:val="32"/>
          <w:szCs w:val="32"/>
          <w:cs/>
        </w:rPr>
        <w:t>ธรรมาภิบาล</w:t>
      </w:r>
      <w:r w:rsidRPr="00471D22">
        <w:rPr>
          <w:rFonts w:ascii="TH SarabunIT๙" w:hAnsi="TH SarabunIT๙" w:cs="TH SarabunIT๙"/>
          <w:sz w:val="32"/>
          <w:szCs w:val="32"/>
        </w:rPr>
        <w:t xml:space="preserve"> </w:t>
      </w:r>
      <w:r w:rsidR="00392816">
        <w:rPr>
          <w:rFonts w:ascii="TH SarabunIT๙" w:hAnsi="TH SarabunIT๙" w:cs="TH SarabunIT๙"/>
          <w:sz w:val="32"/>
          <w:szCs w:val="32"/>
          <w:cs/>
        </w:rPr>
        <w:br/>
      </w:r>
      <w:r w:rsidR="00392816" w:rsidRPr="00471D22">
        <w:rPr>
          <w:rFonts w:ascii="TH SarabunIT๙" w:hAnsi="TH SarabunIT๙" w:cs="TH SarabunIT๙"/>
          <w:sz w:val="32"/>
          <w:szCs w:val="32"/>
          <w:cs/>
        </w:rPr>
        <w:t>เพื่อประโยชน์สุขของประชาชน</w:t>
      </w:r>
      <w:r w:rsidR="00392816" w:rsidRPr="00471D22">
        <w:rPr>
          <w:rFonts w:ascii="TH SarabunIT๙" w:hAnsi="TH SarabunIT๙" w:cs="TH SarabunIT๙"/>
          <w:sz w:val="32"/>
          <w:szCs w:val="32"/>
        </w:rPr>
        <w:t xml:space="preserve"> </w:t>
      </w:r>
      <w:r w:rsidR="00392816" w:rsidRPr="00471D22">
        <w:rPr>
          <w:rFonts w:ascii="TH SarabunIT๙" w:hAnsi="TH SarabunIT๙" w:cs="TH SarabunIT๙"/>
          <w:sz w:val="32"/>
          <w:szCs w:val="32"/>
          <w:cs/>
        </w:rPr>
        <w:t>ผลจาก</w:t>
      </w:r>
      <w:r w:rsidR="00392816" w:rsidRPr="00471D2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392816" w:rsidRPr="00471D22">
        <w:rPr>
          <w:rFonts w:ascii="TH SarabunIT๙" w:hAnsi="TH SarabunIT๙" w:cs="TH SarabunIT๙"/>
          <w:sz w:val="32"/>
          <w:szCs w:val="32"/>
          <w:cs/>
        </w:rPr>
        <w:t>ดำเ</w:t>
      </w:r>
      <w:r w:rsidR="00392816">
        <w:rPr>
          <w:rFonts w:ascii="TH SarabunIT๙" w:hAnsi="TH SarabunIT๙" w:cs="TH SarabunIT๙"/>
          <w:sz w:val="32"/>
          <w:szCs w:val="32"/>
          <w:cs/>
        </w:rPr>
        <w:t>นินการที่ผ่านมา ได้</w:t>
      </w:r>
      <w:r w:rsidR="00392816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392816">
        <w:rPr>
          <w:rFonts w:ascii="TH SarabunIT๙" w:hAnsi="TH SarabunIT๙" w:cs="TH SarabunIT๙"/>
          <w:sz w:val="32"/>
          <w:szCs w:val="32"/>
          <w:cs/>
        </w:rPr>
        <w:t>พัฒนาแ</w:t>
      </w:r>
      <w:r w:rsidR="00392816">
        <w:rPr>
          <w:rFonts w:ascii="TH SarabunIT๙" w:hAnsi="TH SarabunIT๙" w:cs="TH SarabunIT๙" w:hint="cs"/>
          <w:sz w:val="32"/>
          <w:szCs w:val="32"/>
          <w:cs/>
        </w:rPr>
        <w:t>ละ</w:t>
      </w:r>
      <w:r w:rsidR="00392816" w:rsidRPr="00471D22">
        <w:rPr>
          <w:rFonts w:ascii="TH SarabunIT๙" w:hAnsi="TH SarabunIT๙" w:cs="TH SarabunIT๙"/>
          <w:sz w:val="32"/>
          <w:szCs w:val="32"/>
          <w:cs/>
        </w:rPr>
        <w:t>ออกแบบเนื้อหา</w:t>
      </w:r>
      <w:r w:rsidR="00392816">
        <w:rPr>
          <w:rFonts w:ascii="TH SarabunIT๙" w:hAnsi="TH SarabunIT๙" w:cs="TH SarabunIT๙"/>
          <w:sz w:val="32"/>
          <w:szCs w:val="32"/>
          <w:cs/>
        </w:rPr>
        <w:br/>
      </w:r>
      <w:r w:rsidR="00392816" w:rsidRPr="00471D22">
        <w:rPr>
          <w:rFonts w:ascii="TH SarabunIT๙" w:hAnsi="TH SarabunIT๙" w:cs="TH SarabunIT๙"/>
          <w:sz w:val="32"/>
          <w:szCs w:val="32"/>
          <w:cs/>
        </w:rPr>
        <w:t>สื่ออิเล็กทรอนิกส์</w:t>
      </w:r>
      <w:r w:rsidR="00392816">
        <w:rPr>
          <w:rFonts w:ascii="TH SarabunIT๙" w:hAnsi="TH SarabunIT๙" w:cs="TH SarabunIT๙" w:hint="cs"/>
          <w:sz w:val="32"/>
          <w:szCs w:val="32"/>
          <w:cs/>
        </w:rPr>
        <w:t>ที่มีความหลากหลาย เพื่อพัฒนาสมรรถนะด้านการบริหารจัดการให้สอดคล้องกับสถานการณ์</w:t>
      </w:r>
    </w:p>
    <w:p w:rsidR="003E1052" w:rsidRPr="00A70DB5" w:rsidRDefault="003E1052" w:rsidP="003E1052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71D22">
        <w:rPr>
          <w:rFonts w:ascii="TH SarabunIT๙" w:hAnsi="TH SarabunIT๙" w:cs="TH SarabunIT๙"/>
          <w:sz w:val="32"/>
          <w:szCs w:val="32"/>
          <w:cs/>
        </w:rPr>
        <w:tab/>
        <w:t xml:space="preserve">๑.4 </w:t>
      </w:r>
      <w:r w:rsidR="00841F06">
        <w:rPr>
          <w:rFonts w:ascii="TH SarabunIT๙" w:hAnsi="TH SarabunIT๙" w:cs="TH SarabunIT๙" w:hint="cs"/>
          <w:spacing w:val="-6"/>
          <w:sz w:val="32"/>
          <w:szCs w:val="32"/>
          <w:cs/>
        </w:rPr>
        <w:t>เพื่อ</w:t>
      </w:r>
      <w:r w:rsidRPr="004638FF">
        <w:rPr>
          <w:rFonts w:ascii="TH SarabunIT๙" w:hAnsi="TH SarabunIT๙" w:cs="TH SarabunIT๙"/>
          <w:spacing w:val="-6"/>
          <w:sz w:val="32"/>
          <w:szCs w:val="32"/>
          <w:cs/>
        </w:rPr>
        <w:t>ให้มีการเรียนรู้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ในเชิงลึก </w:t>
      </w:r>
      <w:r w:rsidR="00A70DB5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 ก.พ.ร. </w:t>
      </w:r>
      <w:r w:rsidR="00841F06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471D22">
        <w:rPr>
          <w:rFonts w:ascii="TH SarabunIT๙" w:hAnsi="TH SarabunIT๙" w:cs="TH SarabunIT๙"/>
          <w:sz w:val="32"/>
          <w:szCs w:val="32"/>
          <w:cs/>
        </w:rPr>
        <w:t>จัดทำข้อตกลงว่าด้วยความร่วมมือทางวิชาการในการสนับสนุนการศึกษาต่อยอดตาม</w:t>
      </w:r>
      <w:r w:rsidRPr="00471D22">
        <w:rPr>
          <w:rFonts w:ascii="TH SarabunIT๙" w:hAnsi="TH SarabunIT๙" w:cs="TH SarabunIT๙"/>
          <w:spacing w:val="-2"/>
          <w:sz w:val="32"/>
          <w:szCs w:val="32"/>
          <w:cs/>
        </w:rPr>
        <w:t>โครงการส่งเสริมการเรียนรู้ผ่านสื่ออิเล็กทรอนิกส์กับสถาบันอุดมศึกษา จำนวน ๗ แห่ง คือ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 มหาวิทยาลัยขอนแก่น มหาวิทยาลัยเทคโนโลยีราชมงคลธัญบุรี มหาวิทยาลัยเทคโนโลยีราชมงคลพระนคร มหาวิทยาลัยสวนดุสิต มหาวิทยาลัยราชภัฏสวนสุนันทา มหาวิทยาลัยศรีนครินทรวิโรฒ และมหาวิทยาลัยสุโขทัยธรรมาธิราช (พ.ศ. ๒๕๕๒) และจัดทำข้อตกลง</w:t>
      </w:r>
      <w:r w:rsidR="00DF2A2B">
        <w:rPr>
          <w:rFonts w:ascii="TH SarabunIT๙" w:hAnsi="TH SarabunIT๙" w:cs="TH SarabunIT๙"/>
          <w:sz w:val="32"/>
          <w:szCs w:val="32"/>
          <w:cs/>
        </w:rPr>
        <w:br/>
      </w:r>
      <w:r w:rsidRPr="00471D22">
        <w:rPr>
          <w:rFonts w:ascii="TH SarabunIT๙" w:hAnsi="TH SarabunIT๙" w:cs="TH SarabunIT๙"/>
          <w:spacing w:val="-2"/>
          <w:sz w:val="32"/>
          <w:szCs w:val="32"/>
          <w:cs/>
        </w:rPr>
        <w:t>ว่าด้วยความร่วมมือทางวิชาการกับ</w:t>
      </w:r>
      <w:r w:rsidR="00CA645A">
        <w:rPr>
          <w:rFonts w:ascii="TH SarabunIT๙" w:hAnsi="TH SarabunIT๙" w:cs="TH SarabunIT๙" w:hint="cs"/>
          <w:spacing w:val="-2"/>
          <w:sz w:val="32"/>
          <w:szCs w:val="32"/>
          <w:cs/>
        </w:rPr>
        <w:t>หน่วยงานต่าง ๆ</w:t>
      </w:r>
      <w:r w:rsidR="005D684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CA645A">
        <w:rPr>
          <w:rFonts w:ascii="TH SarabunIT๙" w:hAnsi="TH SarabunIT๙" w:cs="TH SarabunIT๙" w:hint="cs"/>
          <w:spacing w:val="-2"/>
          <w:sz w:val="32"/>
          <w:szCs w:val="32"/>
          <w:cs/>
        </w:rPr>
        <w:t>จำนวน ๔</w:t>
      </w:r>
      <w:r w:rsidRPr="00471D2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แห่ง คือ การรถไฟแห่งประเทศไทย </w:t>
      </w:r>
      <w:r w:rsidR="00DF2A2B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Pr="00471D22">
        <w:rPr>
          <w:rFonts w:ascii="TH SarabunIT๙" w:hAnsi="TH SarabunIT๙" w:cs="TH SarabunIT๙"/>
          <w:spacing w:val="-2"/>
          <w:sz w:val="32"/>
          <w:szCs w:val="32"/>
          <w:cs/>
        </w:rPr>
        <w:t>(พ.ศ. ๒๕๕๔)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 การไฟฟ้าส่วนภูมิภาค (พ.ศ. ๒๕๕๖) ธนาคารอาคารสงเคราะห์ (พ.ศ. ๒๕๕๖)</w:t>
      </w:r>
      <w:r w:rsidRPr="00471D22">
        <w:rPr>
          <w:rFonts w:ascii="TH SarabunIT๙" w:hAnsi="TH SarabunIT๙" w:cs="TH SarabunIT๙"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  <w:cs/>
        </w:rPr>
        <w:t>และสถาบัน</w:t>
      </w:r>
      <w:r w:rsidRPr="00471D22">
        <w:rPr>
          <w:rFonts w:ascii="TH SarabunIT๙" w:hAnsi="TH SarabunIT๙" w:cs="TH SarabunIT๙"/>
          <w:sz w:val="32"/>
          <w:szCs w:val="32"/>
          <w:cs/>
        </w:rPr>
        <w:lastRenderedPageBreak/>
        <w:t>เทคโนโลยีป้องกันประเทศ (พ.ศ. ๒๕๕๗)</w:t>
      </w:r>
      <w:r w:rsidRPr="00471D22">
        <w:rPr>
          <w:rFonts w:ascii="TH SarabunIT๙" w:hAnsi="TH SarabunIT๙" w:cs="TH SarabunIT๙"/>
          <w:sz w:val="32"/>
          <w:szCs w:val="32"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  <w:cs/>
        </w:rPr>
        <w:t>รวมทั้งมีองค์การที่เข้าร่วมเป็นเครือข่ายเพื่อเผยแพร่ทางวิชาการ</w:t>
      </w:r>
      <w:r w:rsidR="00DE74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  <w:cs/>
        </w:rPr>
        <w:t>เช่น กองทัพบก</w:t>
      </w:r>
      <w:r w:rsidRPr="00471D22">
        <w:rPr>
          <w:rFonts w:ascii="TH SarabunIT๙" w:hAnsi="TH SarabunIT๙" w:cs="TH SarabunIT๙"/>
          <w:sz w:val="32"/>
          <w:szCs w:val="32"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  <w:cs/>
        </w:rPr>
        <w:t>กรมส่งเสริมการค้าระหว่างประเทศ ธนาคารเพื่อการเกษตรและสหกรณ์การเกษตร ธนาคาร</w:t>
      </w:r>
      <w:r w:rsidR="00DF2A2B">
        <w:rPr>
          <w:rFonts w:ascii="TH SarabunIT๙" w:hAnsi="TH SarabunIT๙" w:cs="TH SarabunIT๙"/>
          <w:sz w:val="32"/>
          <w:szCs w:val="32"/>
          <w:cs/>
        </w:rPr>
        <w:br/>
      </w:r>
      <w:r w:rsidRPr="00471D22">
        <w:rPr>
          <w:rFonts w:ascii="TH SarabunIT๙" w:hAnsi="TH SarabunIT๙" w:cs="TH SarabunIT๙"/>
          <w:sz w:val="32"/>
          <w:szCs w:val="32"/>
          <w:cs/>
        </w:rPr>
        <w:t>ออมสิน บรรษัทประกันสินเชื่ออุตสาหกรรมขนาดย่อม และองค์การตลาด เป็นต้น ทำให้โครงการส่งเสริม</w:t>
      </w:r>
      <w:r w:rsidR="00DF2A2B">
        <w:rPr>
          <w:rFonts w:ascii="TH SarabunIT๙" w:hAnsi="TH SarabunIT๙" w:cs="TH SarabunIT๙"/>
          <w:sz w:val="32"/>
          <w:szCs w:val="32"/>
          <w:cs/>
        </w:rPr>
        <w:br/>
      </w:r>
      <w:r w:rsidRPr="00471D22">
        <w:rPr>
          <w:rFonts w:ascii="TH SarabunIT๙" w:hAnsi="TH SarabunIT๙" w:cs="TH SarabunIT๙"/>
          <w:sz w:val="32"/>
          <w:szCs w:val="32"/>
          <w:cs/>
        </w:rPr>
        <w:t>การเรียนรู้ผ่านสื่ออิเล็กทรอนิกส์เป็นโครงการที่ตอบสนองความต้องการของรูปแบบการให้บริการของภาครัฐในยุค</w:t>
      </w:r>
      <w:r w:rsidRPr="00471D22">
        <w:rPr>
          <w:rFonts w:ascii="TH SarabunIT๙" w:hAnsi="TH SarabunIT๙" w:cs="TH SarabunIT๙"/>
          <w:sz w:val="32"/>
          <w:szCs w:val="32"/>
        </w:rPr>
        <w:t xml:space="preserve"> Digital Economy </w:t>
      </w:r>
      <w:r w:rsidRPr="00471D22">
        <w:rPr>
          <w:rFonts w:ascii="TH SarabunIT๙" w:hAnsi="TH SarabunIT๙" w:cs="TH SarabunIT๙"/>
          <w:sz w:val="32"/>
          <w:szCs w:val="32"/>
          <w:cs/>
        </w:rPr>
        <w:t>ได้อย่างชัดเจนและเป็นรูปธรรม</w:t>
      </w:r>
    </w:p>
    <w:p w:rsidR="003E1052" w:rsidRDefault="003E1052" w:rsidP="00822916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71D22">
        <w:rPr>
          <w:rFonts w:ascii="TH SarabunIT๙" w:hAnsi="TH SarabunIT๙" w:cs="TH SarabunIT๙"/>
          <w:sz w:val="32"/>
          <w:szCs w:val="32"/>
          <w:cs/>
        </w:rPr>
        <w:tab/>
        <w:t>๑.5 มติคณะรัฐมนตรี วันที่ ๒๖</w:t>
      </w:r>
      <w:r w:rsidRPr="00471D22">
        <w:rPr>
          <w:rFonts w:ascii="TH SarabunIT๙" w:hAnsi="TH SarabunIT๙" w:cs="TH SarabunIT๙"/>
          <w:sz w:val="32"/>
          <w:szCs w:val="32"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  <w:cs/>
        </w:rPr>
        <w:t>กันยายน ๒๕๖๐</w:t>
      </w:r>
      <w:r w:rsidRPr="00471D22">
        <w:rPr>
          <w:rFonts w:ascii="TH SarabunIT๙" w:hAnsi="TH SarabunIT๙" w:cs="TH SarabunIT๙"/>
          <w:sz w:val="32"/>
          <w:szCs w:val="32"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เห็นชอบในหลักการข้อที่ ๓ </w:t>
      </w:r>
      <w:r w:rsidR="00841F06">
        <w:rPr>
          <w:rFonts w:ascii="TH SarabunIT๙" w:hAnsi="TH SarabunIT๙" w:cs="TH SarabunIT๙"/>
          <w:sz w:val="32"/>
          <w:szCs w:val="32"/>
          <w:cs/>
        </w:rPr>
        <w:br/>
      </w:r>
      <w:r w:rsidRPr="00471D22">
        <w:rPr>
          <w:rFonts w:ascii="TH SarabunIT๙" w:hAnsi="TH SarabunIT๙" w:cs="TH SarabunIT๙"/>
          <w:sz w:val="32"/>
          <w:szCs w:val="32"/>
          <w:cs/>
        </w:rPr>
        <w:t>ด้านการพัฒนาที่มุ่งเน้นการพัฒนากรอบความคิดที่สนับสนุนการสร้างระบบและการทำงานแบบดิจิทัล (</w:t>
      </w:r>
      <w:r w:rsidRPr="00471D22">
        <w:rPr>
          <w:rFonts w:ascii="TH SarabunIT๙" w:hAnsi="TH SarabunIT๙" w:cs="TH SarabunIT๙"/>
          <w:sz w:val="32"/>
          <w:szCs w:val="32"/>
        </w:rPr>
        <w:t>Digital Mindset</w:t>
      </w:r>
      <w:r w:rsidRPr="00471D22">
        <w:rPr>
          <w:rFonts w:ascii="TH SarabunIT๙" w:hAnsi="TH SarabunIT๙" w:cs="TH SarabunIT๙"/>
          <w:sz w:val="32"/>
          <w:szCs w:val="32"/>
          <w:cs/>
        </w:rPr>
        <w:t>) และข้อที่ ๕</w:t>
      </w:r>
      <w:r w:rsidRPr="00471D22">
        <w:rPr>
          <w:rFonts w:ascii="TH SarabunIT๙" w:hAnsi="TH SarabunIT๙" w:cs="TH SarabunIT๙"/>
          <w:sz w:val="32"/>
          <w:szCs w:val="32"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  <w:cs/>
        </w:rPr>
        <w:t>การพัฒนาที่ส่งเสริมการสร้างความสมดุลย์ของกระบวนการเรียนรู้ และการสร</w:t>
      </w:r>
      <w:r w:rsidR="00841F06">
        <w:rPr>
          <w:rFonts w:ascii="TH SarabunIT๙" w:hAnsi="TH SarabunIT๙" w:cs="TH SarabunIT๙"/>
          <w:sz w:val="32"/>
          <w:szCs w:val="32"/>
          <w:cs/>
        </w:rPr>
        <w:t>้าง</w:t>
      </w:r>
      <w:r w:rsidRPr="00471D22">
        <w:rPr>
          <w:rFonts w:ascii="TH SarabunIT๙" w:hAnsi="TH SarabunIT๙" w:cs="TH SarabunIT๙"/>
          <w:sz w:val="32"/>
          <w:szCs w:val="32"/>
          <w:cs/>
        </w:rPr>
        <w:t>เครื่องมือ</w:t>
      </w:r>
      <w:r w:rsidR="00841F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  <w:cs/>
        </w:rPr>
        <w:t>และกลไกสนับสนุนการเรียนรู้อย่างต่อเนื่อง โดยให้สำนักงาน ก.พ.ร. สำนักงบประมาณ คณะกรรมการบริหารพนักงานราชการ กระทรวงดิจิทัลเพื่อเศรษฐกิจและสังคม (ดศ.) และหน่วยงานในสังกัด สถาบันคุณวุฒิวิชาชีพ (องค์การมหาชน) (สคช.) และหน่วยงานที่เกี่ยวข้องทุกภาคส่วนให้การสนับสนุน</w:t>
      </w:r>
      <w:r w:rsidR="00841F06">
        <w:rPr>
          <w:rFonts w:ascii="TH SarabunIT๙" w:hAnsi="TH SarabunIT๙" w:cs="TH SarabunIT๙"/>
          <w:sz w:val="32"/>
          <w:szCs w:val="32"/>
          <w:cs/>
        </w:rPr>
        <w:br/>
      </w:r>
      <w:r w:rsidRPr="00471D22">
        <w:rPr>
          <w:rFonts w:ascii="TH SarabunIT๙" w:hAnsi="TH SarabunIT๙" w:cs="TH SarabunIT๙"/>
          <w:sz w:val="32"/>
          <w:szCs w:val="32"/>
          <w:cs/>
        </w:rPr>
        <w:t>การดำเนินงาน งบประมาณ และทรัพยากรที่เกี่ยวข้อง ด้วยการนำความรู้ทางเทคโนโลยีสารสนเทศ</w:t>
      </w:r>
      <w:r w:rsidR="00841F06">
        <w:rPr>
          <w:rFonts w:ascii="TH SarabunIT๙" w:hAnsi="TH SarabunIT๙" w:cs="TH SarabunIT๙"/>
          <w:sz w:val="32"/>
          <w:szCs w:val="32"/>
          <w:cs/>
        </w:rPr>
        <w:br/>
      </w:r>
      <w:r w:rsidRPr="00471D22">
        <w:rPr>
          <w:rFonts w:ascii="TH SarabunIT๙" w:hAnsi="TH SarabunIT๙" w:cs="TH SarabunIT๙"/>
          <w:sz w:val="32"/>
          <w:szCs w:val="32"/>
          <w:cs/>
        </w:rPr>
        <w:t>และนวัตกรรมมาประยุกต์ใช้ให้เกิดเศรษฐกิจดิจิทัลและสร้างสังคมแห่งปัญญาและการเรียนรู้ควบคู่ไปกับ</w:t>
      </w:r>
      <w:r w:rsidR="00841F06">
        <w:rPr>
          <w:rFonts w:ascii="TH SarabunIT๙" w:hAnsi="TH SarabunIT๙" w:cs="TH SarabunIT๙"/>
          <w:sz w:val="32"/>
          <w:szCs w:val="32"/>
          <w:cs/>
        </w:rPr>
        <w:br/>
      </w:r>
      <w:r w:rsidRPr="00471D22">
        <w:rPr>
          <w:rFonts w:ascii="TH SarabunIT๙" w:hAnsi="TH SarabunIT๙" w:cs="TH SarabunIT๙"/>
          <w:sz w:val="32"/>
          <w:szCs w:val="32"/>
          <w:cs/>
        </w:rPr>
        <w:t>การพัฒนานวัตกรรม เพิ่มขีดความสามารถในการแข่งขันของประเทศ เพื่อสร้างประโยชน์สุขให้กับประชาชน</w:t>
      </w:r>
      <w:r w:rsidR="00841F06">
        <w:rPr>
          <w:rFonts w:ascii="TH SarabunIT๙" w:hAnsi="TH SarabunIT๙" w:cs="TH SarabunIT๙"/>
          <w:sz w:val="32"/>
          <w:szCs w:val="32"/>
          <w:cs/>
        </w:rPr>
        <w:br/>
      </w:r>
      <w:r w:rsidRPr="00471D22">
        <w:rPr>
          <w:rFonts w:ascii="TH SarabunIT๙" w:hAnsi="TH SarabunIT๙" w:cs="TH SarabunIT๙"/>
          <w:sz w:val="32"/>
          <w:szCs w:val="32"/>
          <w:cs/>
        </w:rPr>
        <w:t>สู่ความยั่งยืน</w:t>
      </w:r>
    </w:p>
    <w:p w:rsidR="00584E08" w:rsidRPr="009658D6" w:rsidRDefault="00584E08" w:rsidP="00584E08">
      <w:pPr>
        <w:tabs>
          <w:tab w:val="left" w:pos="284"/>
        </w:tabs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</w:t>
      </w:r>
      <w:r w:rsidRPr="009658D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84E08" w:rsidRPr="00471D22" w:rsidRDefault="00584E08" w:rsidP="00584E0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1D2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471D22">
        <w:rPr>
          <w:rFonts w:ascii="TH SarabunIT๙" w:hAnsi="TH SarabunIT๙" w:cs="TH SarabunIT๙"/>
          <w:sz w:val="32"/>
          <w:szCs w:val="32"/>
          <w:cs/>
        </w:rPr>
        <w:t>.๑ เพื่อจัดระบบการเรียนรู้ด้วยตนเองผ่านบทเรียนอิเล็กทรอนิกส์ (</w:t>
      </w:r>
      <w:r w:rsidRPr="00471D22">
        <w:rPr>
          <w:rFonts w:ascii="TH SarabunIT๙" w:hAnsi="TH SarabunIT๙" w:cs="TH SarabunIT๙"/>
          <w:sz w:val="32"/>
          <w:szCs w:val="32"/>
        </w:rPr>
        <w:t>Courseware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471D22">
        <w:rPr>
          <w:rFonts w:ascii="TH SarabunIT๙" w:hAnsi="TH SarabunIT๙" w:cs="TH SarabunIT๙"/>
          <w:sz w:val="32"/>
          <w:szCs w:val="32"/>
          <w:cs/>
        </w:rPr>
        <w:t>ในรูปแบบสื่ออิเล็กทรอนิกส์ (</w:t>
      </w:r>
      <w:r w:rsidR="00DE7429">
        <w:rPr>
          <w:rFonts w:ascii="TH SarabunIT๙" w:hAnsi="TH SarabunIT๙" w:cs="TH SarabunIT๙"/>
          <w:sz w:val="32"/>
          <w:szCs w:val="32"/>
        </w:rPr>
        <w:t>e-L</w:t>
      </w:r>
      <w:r w:rsidRPr="00471D22">
        <w:rPr>
          <w:rFonts w:ascii="TH SarabunIT๙" w:hAnsi="TH SarabunIT๙" w:cs="TH SarabunIT๙"/>
          <w:sz w:val="32"/>
          <w:szCs w:val="32"/>
        </w:rPr>
        <w:t>earning)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 และสื่ออิเล็กทรอนิกส์แบบไร้สาย (</w:t>
      </w:r>
      <w:r w:rsidRPr="00471D22">
        <w:rPr>
          <w:rFonts w:ascii="TH SarabunIT๙" w:hAnsi="TH SarabunIT๙" w:cs="TH SarabunIT๙"/>
          <w:sz w:val="32"/>
          <w:szCs w:val="32"/>
        </w:rPr>
        <w:t>mobile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1D22">
        <w:rPr>
          <w:rFonts w:ascii="TH SarabunIT๙" w:hAnsi="TH SarabunIT๙" w:cs="TH SarabunIT๙"/>
          <w:sz w:val="32"/>
          <w:szCs w:val="32"/>
        </w:rPr>
        <w:t>learning)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84E08" w:rsidRPr="00471D22" w:rsidRDefault="00584E08" w:rsidP="00584E0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.๒ เพื่อจัดทำสื่ออิเล็กทรอนิกส์แบบไร้สาย ให้มีเนื้อหาหลักสูตรที่สามารถใช้เป็นเครื่องมือสร้างความเชื่อถือและไว้วางใจให้กับองค์กรภาครัฐด้วยระบบดิจิทัลที่มีความมั่นคงปลอดภัยสำหรับประชาชน </w:t>
      </w:r>
    </w:p>
    <w:p w:rsidR="00584E08" w:rsidRDefault="00584E08" w:rsidP="00584E0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471D22">
        <w:rPr>
          <w:rFonts w:ascii="TH SarabunIT๙" w:hAnsi="TH SarabunIT๙" w:cs="TH SarabunIT๙"/>
          <w:sz w:val="32"/>
          <w:szCs w:val="32"/>
          <w:cs/>
        </w:rPr>
        <w:t>.๓ เพื่อพัฒนาคุณภาพของหลักสูตรทั้งการเข้าถึงเนื้อหา วิธีการนำเสนอสื่อที่ทันสมัย</w:t>
      </w:r>
      <w:r w:rsidRPr="00471D22">
        <w:rPr>
          <w:rFonts w:ascii="TH SarabunIT๙" w:hAnsi="TH SarabunIT๙" w:cs="TH SarabunIT๙"/>
          <w:sz w:val="32"/>
          <w:szCs w:val="32"/>
          <w:cs/>
        </w:rPr>
        <w:br/>
        <w:t>เสมือนจริง สามา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471D22">
        <w:rPr>
          <w:rFonts w:ascii="TH SarabunIT๙" w:hAnsi="TH SarabunIT๙" w:cs="TH SarabunIT๙"/>
          <w:sz w:val="32"/>
          <w:szCs w:val="32"/>
          <w:cs/>
        </w:rPr>
        <w:t>ถเข้าใจได้ง่าย และแบบทดสอบมีคุณภาพในระดับมาตรฐาน</w:t>
      </w:r>
    </w:p>
    <w:p w:rsidR="00584E08" w:rsidRDefault="00584E08" w:rsidP="00584E0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๒.๔ เพื่อให้บริการข้อมูลผู้สำเร็จการศึกษาจากองค์กรที่ประสงค์จะขอใช้หลักสูตรต่าง ๆ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เพื่อการพัฒนาองค์กรในภาพรวมทั้งภาครัฐและเอกชน</w:t>
      </w:r>
    </w:p>
    <w:p w:rsidR="00FB6E5A" w:rsidRPr="00655BC0" w:rsidRDefault="00702D44" w:rsidP="00655BC0">
      <w:pPr>
        <w:tabs>
          <w:tab w:val="left" w:pos="1418"/>
        </w:tabs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9658D6" w:rsidRPr="009658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655BC0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</w:t>
      </w:r>
      <w:r w:rsidR="009658D6" w:rsidRPr="009658D6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ความร่วมมือทางวิชาการกับมหาวิทยาลัย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2"/>
        <w:gridCol w:w="1406"/>
        <w:gridCol w:w="3260"/>
        <w:gridCol w:w="709"/>
        <w:gridCol w:w="799"/>
      </w:tblGrid>
      <w:tr w:rsidR="00FB6E5A" w:rsidTr="0089096E">
        <w:trPr>
          <w:tblHeader/>
        </w:trPr>
        <w:tc>
          <w:tcPr>
            <w:tcW w:w="2842" w:type="dxa"/>
            <w:vMerge w:val="restart"/>
            <w:shd w:val="clear" w:color="auto" w:fill="D9D9D9" w:themeFill="background1" w:themeFillShade="D9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</w:t>
            </w:r>
          </w:p>
        </w:tc>
        <w:tc>
          <w:tcPr>
            <w:tcW w:w="1406" w:type="dxa"/>
            <w:vMerge w:val="restart"/>
            <w:shd w:val="clear" w:color="auto" w:fill="D9D9D9" w:themeFill="background1" w:themeFillShade="D9"/>
          </w:tcPr>
          <w:p w:rsidR="00FB6E5A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FB6E5A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เงื่อนไขโดยสรุป/หมายเหตุ</w:t>
            </w:r>
          </w:p>
        </w:tc>
        <w:tc>
          <w:tcPr>
            <w:tcW w:w="1508" w:type="dxa"/>
            <w:gridSpan w:val="2"/>
            <w:shd w:val="clear" w:color="auto" w:fill="D9D9D9" w:themeFill="background1" w:themeFillShade="D9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รับผู้เรียนจาก</w:t>
            </w:r>
          </w:p>
        </w:tc>
      </w:tr>
      <w:tr w:rsidR="00FB6E5A" w:rsidTr="0089096E">
        <w:trPr>
          <w:tblHeader/>
        </w:trPr>
        <w:tc>
          <w:tcPr>
            <w:tcW w:w="2842" w:type="dxa"/>
            <w:vMerge/>
            <w:shd w:val="clear" w:color="auto" w:fill="D9D9D9" w:themeFill="background1" w:themeFillShade="D9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6" w:type="dxa"/>
            <w:vMerge/>
            <w:shd w:val="clear" w:color="auto" w:fill="D9D9D9" w:themeFill="background1" w:themeFillShade="D9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Mini MPM</w:t>
            </w:r>
          </w:p>
        </w:tc>
        <w:tc>
          <w:tcPr>
            <w:tcW w:w="799" w:type="dxa"/>
            <w:shd w:val="clear" w:color="auto" w:fill="D9D9D9" w:themeFill="background1" w:themeFillShade="D9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Mini MBA</w:t>
            </w:r>
          </w:p>
        </w:tc>
      </w:tr>
      <w:tr w:rsidR="00FB6E5A" w:rsidTr="0089096E">
        <w:tc>
          <w:tcPr>
            <w:tcW w:w="2842" w:type="dxa"/>
          </w:tcPr>
          <w:p w:rsidR="00FB6E5A" w:rsidRPr="007A02D1" w:rsidRDefault="00702D44" w:rsidP="005428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FB6E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มหาวิทยาลัยขอนแก่น</w:t>
            </w:r>
          </w:p>
        </w:tc>
        <w:tc>
          <w:tcPr>
            <w:tcW w:w="1406" w:type="dxa"/>
          </w:tcPr>
          <w:p w:rsidR="00FB6E5A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M.B.A</w:t>
            </w:r>
            <w:r>
              <w:rPr>
                <w:rStyle w:val="FootnoteReference"/>
                <w:rFonts w:ascii="TH SarabunIT๙" w:hAnsi="TH SarabunIT๙" w:cs="TH SarabunIT๙"/>
              </w:rPr>
              <w:footnoteReference w:id="1"/>
            </w:r>
          </w:p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FB6E5A" w:rsidRPr="007A02D1" w:rsidRDefault="00FB6E5A" w:rsidP="003628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ให้โควต้า ปีละ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="003628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โดยเรียน</w:t>
            </w:r>
            <w:r w:rsidR="003628E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ที่จังหวัดขอนแก่นเท่านั้น </w:t>
            </w:r>
            <w:r w:rsidR="003628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</w:t>
            </w:r>
            <w:r w:rsidR="003628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ผ่านข้อเขียนและสัมภาษณ์</w:t>
            </w:r>
            <w:r w:rsidR="0080702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ตามเกณฑ์ขั้นต่ำของการคัดเลือก</w:t>
            </w:r>
            <w:r w:rsidR="0080702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ปีนั้น ๆ สามารถขอสอบประเมิน</w:t>
            </w:r>
            <w:r w:rsidR="0080702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เพื่อเทียบโอนได้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</w:t>
            </w:r>
          </w:p>
        </w:tc>
        <w:tc>
          <w:tcPr>
            <w:tcW w:w="70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FB6E5A" w:rsidTr="0089096E">
        <w:tc>
          <w:tcPr>
            <w:tcW w:w="2842" w:type="dxa"/>
          </w:tcPr>
          <w:p w:rsidR="00FB6E5A" w:rsidRDefault="00702D44" w:rsidP="005428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๒. </w:t>
            </w:r>
            <w:r w:rsidR="00FB6E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มหาวิทยาลัยศรีนครินทร</w:t>
            </w:r>
            <w:r w:rsidR="0084243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FB6E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วิโรฒ</w:t>
            </w:r>
          </w:p>
        </w:tc>
        <w:tc>
          <w:tcPr>
            <w:tcW w:w="1406" w:type="dxa"/>
          </w:tcPr>
          <w:p w:rsidR="00FB6E5A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M.B.A.</w:t>
            </w:r>
          </w:p>
        </w:tc>
        <w:tc>
          <w:tcPr>
            <w:tcW w:w="3260" w:type="dxa"/>
          </w:tcPr>
          <w:p w:rsidR="00FB6E5A" w:rsidRPr="00C21B82" w:rsidRDefault="00FB6E5A" w:rsidP="008070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ให้โควต้า ๕ คนต่อสาขา</w:t>
            </w:r>
            <w:r w:rsidR="00807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รวม          ๒ สาขา จำนวน ๑๐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 และได้รับการเทียบโอน ๑ รายวิชา</w:t>
            </w:r>
          </w:p>
        </w:tc>
        <w:tc>
          <w:tcPr>
            <w:tcW w:w="70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FB6E5A" w:rsidTr="0089096E">
        <w:tc>
          <w:tcPr>
            <w:tcW w:w="2842" w:type="dxa"/>
          </w:tcPr>
          <w:p w:rsidR="00655BC0" w:rsidRDefault="00702D44" w:rsidP="005428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 </w:t>
            </w:r>
            <w:r w:rsidR="00FB6E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มหาวิทยาลัยเทคโนโลยี</w:t>
            </w:r>
            <w:r w:rsidR="00655BC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B6E5A" w:rsidRDefault="00FB6E5A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ราชมงคลธัญบุรี</w:t>
            </w:r>
          </w:p>
        </w:tc>
        <w:tc>
          <w:tcPr>
            <w:tcW w:w="1406" w:type="dxa"/>
          </w:tcPr>
          <w:p w:rsidR="00FB6E5A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M.B.A.</w:t>
            </w:r>
          </w:p>
        </w:tc>
        <w:tc>
          <w:tcPr>
            <w:tcW w:w="3260" w:type="dxa"/>
          </w:tcPr>
          <w:p w:rsidR="00FB6E5A" w:rsidRDefault="00FB6E5A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ได้รับสิทธิ์สอบเทียบโอนในรายวิชาแกน ๔ วิชา หากสอบเทียบโอนได้ จะลดค่าใช้จ่ายได้ วิชาละ ๖,๐๐๐ บาท (ค่าใช้จ่ายตลอดหลักสูตร ๒๔๗,๖๐๐ บาท)</w:t>
            </w:r>
          </w:p>
        </w:tc>
        <w:tc>
          <w:tcPr>
            <w:tcW w:w="70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FB6E5A" w:rsidTr="0089096E">
        <w:tc>
          <w:tcPr>
            <w:tcW w:w="2842" w:type="dxa"/>
          </w:tcPr>
          <w:p w:rsidR="00655BC0" w:rsidRDefault="00702D44" w:rsidP="005428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 </w:t>
            </w:r>
            <w:r w:rsidR="00FB6E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มหาวิทยาลัยเทคโนโลยี</w:t>
            </w:r>
            <w:r w:rsidR="00655BC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B6E5A" w:rsidRDefault="00FB6E5A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ราชมงคลพระนคร</w:t>
            </w:r>
          </w:p>
        </w:tc>
        <w:tc>
          <w:tcPr>
            <w:tcW w:w="1406" w:type="dxa"/>
          </w:tcPr>
          <w:p w:rsidR="00FB6E5A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M.B.A.</w:t>
            </w:r>
          </w:p>
        </w:tc>
        <w:tc>
          <w:tcPr>
            <w:tcW w:w="3260" w:type="dxa"/>
          </w:tcPr>
          <w:p w:rsidR="00FB6E5A" w:rsidRDefault="00FB6E5A" w:rsidP="00CA22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สามารถเทียบโอนวิชาบังคับได้ไม่เกิน ๔ วิชา หรือไม่เกิน ๑๒ หน่วยกิต</w:t>
            </w:r>
            <w:r w:rsidR="00CA223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CA223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655BC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ซึ่งต้องผ่านเกณฑ์ตามที่คณะกรรมการ</w:t>
            </w:r>
            <w:r w:rsidR="00655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</w:p>
        </w:tc>
        <w:tc>
          <w:tcPr>
            <w:tcW w:w="70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FB6E5A" w:rsidTr="0089096E">
        <w:tc>
          <w:tcPr>
            <w:tcW w:w="2842" w:type="dxa"/>
          </w:tcPr>
          <w:p w:rsidR="00FB6E5A" w:rsidRDefault="00702D44" w:rsidP="005428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๕. </w:t>
            </w:r>
            <w:r w:rsidR="00FB6E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มหาวิทยาลัยราชภัฏ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FB6E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สวนดุสิต</w:t>
            </w:r>
          </w:p>
        </w:tc>
        <w:tc>
          <w:tcPr>
            <w:tcW w:w="1406" w:type="dxa"/>
          </w:tcPr>
          <w:p w:rsidR="00FB6E5A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M.S. (KM)</w:t>
            </w:r>
            <w:r>
              <w:rPr>
                <w:rStyle w:val="FootnoteReference"/>
                <w:rFonts w:ascii="TH SarabunIT๙" w:hAnsi="TH SarabunIT๙" w:cs="TH SarabunIT๙"/>
              </w:rPr>
              <w:footnoteReference w:id="2"/>
            </w:r>
          </w:p>
        </w:tc>
        <w:tc>
          <w:tcPr>
            <w:tcW w:w="3260" w:type="dxa"/>
          </w:tcPr>
          <w:p w:rsidR="00FB6E5A" w:rsidRDefault="00FB6E5A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ลดค่าลงทะเบียนลงจากราคาปกติ (ไม่รวม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Computer Notebook </w:t>
            </w:r>
            <w:r w:rsidR="00F5429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และศึกษาดูงานต่างประเทศ)</w:t>
            </w:r>
            <w:r w:rsidR="00F542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5429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และสามารถจบได้ภายใน ๑ ปีครึ่ง โดยสามารถเทียบโอนวิชาเลือกได้ </w:t>
            </w:r>
            <w:r w:rsidR="00F5429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วิชา (๖ หน่วยกิต)</w:t>
            </w:r>
          </w:p>
        </w:tc>
        <w:tc>
          <w:tcPr>
            <w:tcW w:w="70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79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FB6E5A" w:rsidTr="0089096E">
        <w:tc>
          <w:tcPr>
            <w:tcW w:w="2842" w:type="dxa"/>
          </w:tcPr>
          <w:p w:rsidR="00655BC0" w:rsidRDefault="00702D44" w:rsidP="005428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๖. </w:t>
            </w:r>
            <w:r w:rsidR="00FB6E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มหาวิทยาลัยราชภัฏ</w:t>
            </w:r>
            <w:r w:rsidR="00655BC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B6E5A" w:rsidRDefault="00FB6E5A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สวนสุนันทา</w:t>
            </w:r>
          </w:p>
        </w:tc>
        <w:tc>
          <w:tcPr>
            <w:tcW w:w="1406" w:type="dxa"/>
          </w:tcPr>
          <w:p w:rsidR="00FB6E5A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M.B.A.</w:t>
            </w:r>
          </w:p>
        </w:tc>
        <w:tc>
          <w:tcPr>
            <w:tcW w:w="3260" w:type="dxa"/>
          </w:tcPr>
          <w:p w:rsidR="00FB6E5A" w:rsidRDefault="00FB6E5A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รับผู้จบทั้งหมด ส่วนการถ่ายโอนหน่วยกิตนั้น จะพิจารณาจาก</w:t>
            </w:r>
            <w:r w:rsidR="00CE187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การสัมภาษณ์และประสบการณ์</w:t>
            </w:r>
            <w:r w:rsidR="00CE187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ในการทำงาน ลดค่าลงทะเบียน</w:t>
            </w:r>
            <w:r w:rsidR="00CE187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CE18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หน่วยกิต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 ๒๐๐,๐๐๐ บาท </w:t>
            </w:r>
            <w:r w:rsidR="00CE18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เหลือ ๑๐๐,๐๐๐ บาท (เหมาจ่าย)</w:t>
            </w:r>
          </w:p>
        </w:tc>
        <w:tc>
          <w:tcPr>
            <w:tcW w:w="70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FB6E5A" w:rsidTr="0089096E">
        <w:tc>
          <w:tcPr>
            <w:tcW w:w="2842" w:type="dxa"/>
          </w:tcPr>
          <w:p w:rsidR="00FB6E5A" w:rsidRDefault="00702D44" w:rsidP="005428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๗. </w:t>
            </w:r>
            <w:r w:rsidR="00FB6E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มหาวิทยาลัยสุโขทัย</w:t>
            </w:r>
            <w:r w:rsidR="00FD665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FD665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FB6E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ธรรมาธิราช</w:t>
            </w:r>
          </w:p>
        </w:tc>
        <w:tc>
          <w:tcPr>
            <w:tcW w:w="1406" w:type="dxa"/>
          </w:tcPr>
          <w:p w:rsidR="00FB6E5A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M.B.A., M.P.A.</w:t>
            </w:r>
          </w:p>
        </w:tc>
        <w:tc>
          <w:tcPr>
            <w:tcW w:w="3260" w:type="dxa"/>
          </w:tcPr>
          <w:p w:rsidR="00FB6E5A" w:rsidRDefault="00FB6E5A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7B2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ได้รับคะแนน</w:t>
            </w:r>
            <w:r w:rsidR="00BD2671" w:rsidRPr="00FB7B2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พิเศษเพิ่มขึ้น </w:t>
            </w:r>
            <w:r w:rsidRPr="00FB7B2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ร้อยละ ๑๐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ในการสอบเข้า</w:t>
            </w:r>
            <w:r w:rsidR="00BD26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ศึกษาต่อ</w:t>
            </w:r>
          </w:p>
        </w:tc>
        <w:tc>
          <w:tcPr>
            <w:tcW w:w="70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799" w:type="dxa"/>
          </w:tcPr>
          <w:p w:rsidR="00FB6E5A" w:rsidRPr="007A02D1" w:rsidRDefault="00FB6E5A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</w:tbl>
    <w:p w:rsidR="00E950DD" w:rsidRPr="00471D22" w:rsidRDefault="009658D6" w:rsidP="00951E0A">
      <w:pPr>
        <w:tabs>
          <w:tab w:val="left" w:pos="284"/>
        </w:tabs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 </w:t>
      </w:r>
      <w:r w:rsidR="00EE3B07" w:rsidRPr="00471D22">
        <w:rPr>
          <w:rFonts w:ascii="TH SarabunIT๙" w:hAnsi="TH SarabunIT๙" w:cs="TH SarabunIT๙"/>
          <w:b/>
          <w:bCs/>
          <w:sz w:val="32"/>
          <w:szCs w:val="32"/>
          <w:cs/>
        </w:rPr>
        <w:t>องค์</w:t>
      </w:r>
      <w:bookmarkStart w:id="0" w:name="_GoBack"/>
      <w:bookmarkEnd w:id="0"/>
      <w:r w:rsidR="00EE3B07" w:rsidRPr="00471D22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ความรู้และ</w:t>
      </w:r>
      <w:r w:rsidR="008C341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</w:t>
      </w:r>
      <w:r w:rsidR="00563CA1" w:rsidRPr="00471D22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หลักสูตรที่เปิดให้บริการ</w:t>
      </w:r>
    </w:p>
    <w:p w:rsidR="00EE3B07" w:rsidRPr="00EC2AC2" w:rsidRDefault="005C3CD7" w:rsidP="005C3CD7">
      <w:pPr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71D22">
        <w:rPr>
          <w:rFonts w:ascii="TH SarabunIT๙" w:hAnsi="TH SarabunIT๙" w:cs="TH SarabunIT๙"/>
          <w:sz w:val="32"/>
          <w:szCs w:val="32"/>
          <w:cs/>
        </w:rPr>
        <w:t>เพื่อตอบสนององค์กรในยุคดิจิทัลให้มีความพร้อมในการปรับตัว</w:t>
      </w:r>
      <w:r w:rsidR="00DC007A">
        <w:rPr>
          <w:rFonts w:ascii="TH SarabunIT๙" w:hAnsi="TH SarabunIT๙" w:cs="TH SarabunIT๙" w:hint="cs"/>
          <w:sz w:val="32"/>
          <w:szCs w:val="32"/>
          <w:cs/>
        </w:rPr>
        <w:t>ให้ผู้เรียนมีระบบบริหารจัดการที่มีความยืดหยุ่น สามารถนำระบบไปใช้ใ</w:t>
      </w:r>
      <w:r w:rsidR="00815786">
        <w:rPr>
          <w:rFonts w:ascii="TH SarabunIT๙" w:hAnsi="TH SarabunIT๙" w:cs="TH SarabunIT๙" w:hint="cs"/>
          <w:sz w:val="32"/>
          <w:szCs w:val="32"/>
          <w:cs/>
        </w:rPr>
        <w:t>ห้เหมาะสมกับความเปลี่ยนแปลงที่รว</w:t>
      </w:r>
      <w:r w:rsidR="00DC007A">
        <w:rPr>
          <w:rFonts w:ascii="TH SarabunIT๙" w:hAnsi="TH SarabunIT๙" w:cs="TH SarabunIT๙" w:hint="cs"/>
          <w:sz w:val="32"/>
          <w:szCs w:val="32"/>
          <w:cs/>
        </w:rPr>
        <w:t>ดเร็วของโลกในยุคดิจิทัลอีกทั้งมีสมรรถนะและองค์ความรู้ด้านเทคโนโลยีสารสนเทศ</w:t>
      </w:r>
      <w:r w:rsidR="00FA2FBB">
        <w:rPr>
          <w:rFonts w:ascii="TH SarabunIT๙" w:hAnsi="TH SarabunIT๙" w:cs="TH SarabunIT๙" w:hint="cs"/>
          <w:sz w:val="32"/>
          <w:szCs w:val="32"/>
          <w:cs/>
        </w:rPr>
        <w:t>ที่สามารถเชื่อมโยงทักษะทาง</w:t>
      </w:r>
      <w:r w:rsidR="00DC007A">
        <w:rPr>
          <w:rFonts w:ascii="TH SarabunIT๙" w:hAnsi="TH SarabunIT๙" w:cs="TH SarabunIT๙" w:hint="cs"/>
          <w:sz w:val="32"/>
          <w:szCs w:val="32"/>
          <w:cs/>
        </w:rPr>
        <w:t>ด้านดิจิทัล</w:t>
      </w:r>
      <w:r w:rsidR="00FA2FBB">
        <w:rPr>
          <w:rFonts w:ascii="TH SarabunIT๙" w:hAnsi="TH SarabunIT๙" w:cs="TH SarabunIT๙" w:hint="cs"/>
          <w:sz w:val="32"/>
          <w:szCs w:val="32"/>
          <w:cs/>
        </w:rPr>
        <w:t>เข้า</w:t>
      </w:r>
      <w:r w:rsidRPr="00471D22">
        <w:rPr>
          <w:rFonts w:ascii="TH SarabunIT๙" w:hAnsi="TH SarabunIT๙" w:cs="TH SarabunIT๙"/>
          <w:sz w:val="32"/>
          <w:szCs w:val="32"/>
          <w:cs/>
        </w:rPr>
        <w:t>กับ</w:t>
      </w:r>
      <w:r w:rsidR="00FA2FBB">
        <w:rPr>
          <w:rFonts w:ascii="TH SarabunIT๙" w:hAnsi="TH SarabunIT๙" w:cs="TH SarabunIT๙" w:hint="cs"/>
          <w:sz w:val="32"/>
          <w:szCs w:val="32"/>
          <w:cs/>
        </w:rPr>
        <w:t xml:space="preserve">สมรรถนะทางด้านการบริหารจัดการ </w:t>
      </w:r>
      <w:r w:rsidR="00815786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21071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471D22">
        <w:rPr>
          <w:rFonts w:ascii="TH SarabunIT๙" w:hAnsi="TH SarabunIT๙" w:cs="TH SarabunIT๙"/>
          <w:sz w:val="32"/>
          <w:szCs w:val="32"/>
          <w:cs/>
        </w:rPr>
        <w:t>สร้างความเชื่อถือและไว้วางใจให้แก่องค์กรได้อย่างเป็นรูป</w:t>
      </w:r>
      <w:r w:rsidRPr="007E4CE7">
        <w:rPr>
          <w:rFonts w:ascii="TH SarabunIT๙" w:hAnsi="TH SarabunIT๙" w:cs="TH SarabunIT๙"/>
          <w:spacing w:val="-10"/>
          <w:sz w:val="32"/>
          <w:szCs w:val="32"/>
          <w:cs/>
        </w:rPr>
        <w:t>ธรรม</w:t>
      </w:r>
      <w:r w:rsidRPr="007E4CE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7E4CE7">
        <w:rPr>
          <w:rFonts w:ascii="TH SarabunIT๙" w:hAnsi="TH SarabunIT๙" w:cs="TH SarabunIT๙" w:hint="cs"/>
          <w:spacing w:val="-10"/>
          <w:sz w:val="32"/>
          <w:szCs w:val="32"/>
          <w:cs/>
        </w:rPr>
        <w:t>จึงได้</w:t>
      </w:r>
      <w:r w:rsidR="00EE3B07" w:rsidRPr="007E4CE7">
        <w:rPr>
          <w:rFonts w:ascii="TH SarabunIT๙" w:hAnsi="TH SarabunIT๙" w:cs="TH SarabunIT๙"/>
          <w:spacing w:val="-10"/>
          <w:sz w:val="32"/>
          <w:szCs w:val="32"/>
          <w:cs/>
        </w:rPr>
        <w:t>ให้บริการ</w:t>
      </w:r>
      <w:r w:rsidR="00CA1385" w:rsidRPr="00471D22">
        <w:rPr>
          <w:rFonts w:ascii="TH SarabunIT๙" w:hAnsi="TH SarabunIT๙" w:cs="TH SarabunIT๙"/>
          <w:sz w:val="32"/>
          <w:szCs w:val="32"/>
          <w:cs/>
        </w:rPr>
        <w:t xml:space="preserve">ทั้งในรูปแบบของบทความ ข่าวสาร สื่อวีดิทัศน์ </w:t>
      </w:r>
      <w:r w:rsidR="00EE3B07" w:rsidRPr="007E4CE7">
        <w:rPr>
          <w:rFonts w:ascii="TH SarabunIT๙" w:hAnsi="TH SarabunIT๙" w:cs="TH SarabunIT๙"/>
          <w:spacing w:val="-10"/>
          <w:sz w:val="32"/>
          <w:szCs w:val="32"/>
          <w:cs/>
        </w:rPr>
        <w:t>โดยการเผยแพร่องค์ความรู้ด้านการบริหารจัดการควบคู่ไปกับหลักธรรมาภิบาล</w:t>
      </w:r>
      <w:r w:rsidR="00EE3B07" w:rsidRPr="00471D22">
        <w:rPr>
          <w:rFonts w:ascii="TH SarabunIT๙" w:hAnsi="TH SarabunIT๙" w:cs="TH SarabunIT๙"/>
          <w:sz w:val="32"/>
          <w:szCs w:val="32"/>
          <w:cs/>
        </w:rPr>
        <w:t>และแนวความคิดในการพัฒนาองค์กร ด้วยการผสมผสานเนื้อหาให้ผู้เรียนเข้าใจ</w:t>
      </w:r>
      <w:r w:rsidR="008100E2">
        <w:rPr>
          <w:rFonts w:ascii="TH SarabunIT๙" w:hAnsi="TH SarabunIT๙" w:cs="TH SarabunIT๙"/>
          <w:sz w:val="32"/>
          <w:szCs w:val="32"/>
          <w:cs/>
        </w:rPr>
        <w:br/>
      </w:r>
      <w:r w:rsidR="00990149">
        <w:rPr>
          <w:rFonts w:ascii="TH SarabunIT๙" w:hAnsi="TH SarabunIT๙" w:cs="TH SarabunIT๙" w:hint="cs"/>
          <w:sz w:val="32"/>
          <w:szCs w:val="32"/>
          <w:cs/>
        </w:rPr>
        <w:lastRenderedPageBreak/>
        <w:t>ได้</w:t>
      </w:r>
      <w:r w:rsidR="00EE3B07" w:rsidRPr="00471D22">
        <w:rPr>
          <w:rFonts w:ascii="TH SarabunIT๙" w:hAnsi="TH SarabunIT๙" w:cs="TH SarabunIT๙"/>
          <w:sz w:val="32"/>
          <w:szCs w:val="32"/>
          <w:cs/>
        </w:rPr>
        <w:t>ง่าย และสามารถนำไปปรับใช้ได้</w:t>
      </w:r>
      <w:r w:rsidR="00CA1385">
        <w:rPr>
          <w:rFonts w:ascii="TH SarabunIT๙" w:hAnsi="TH SarabunIT๙" w:cs="TH SarabunIT๙" w:hint="cs"/>
          <w:sz w:val="32"/>
          <w:szCs w:val="32"/>
          <w:cs/>
        </w:rPr>
        <w:t>จริง</w:t>
      </w:r>
      <w:r w:rsidR="006E6377">
        <w:rPr>
          <w:rFonts w:ascii="TH SarabunIT๙" w:hAnsi="TH SarabunIT๙" w:cs="TH SarabunIT๙" w:hint="cs"/>
          <w:sz w:val="32"/>
          <w:szCs w:val="32"/>
          <w:cs/>
        </w:rPr>
        <w:t xml:space="preserve"> โดยโครงการ </w:t>
      </w:r>
      <w:r w:rsidR="006E6377">
        <w:rPr>
          <w:rFonts w:ascii="TH SarabunIT๙" w:hAnsi="TH SarabunIT๙" w:cs="TH SarabunIT๙"/>
          <w:sz w:val="32"/>
          <w:szCs w:val="32"/>
        </w:rPr>
        <w:t xml:space="preserve">e-Learning </w:t>
      </w:r>
      <w:r w:rsidR="006E6377">
        <w:rPr>
          <w:rFonts w:ascii="TH SarabunIT๙" w:hAnsi="TH SarabunIT๙" w:cs="TH SarabunIT๙" w:hint="cs"/>
          <w:sz w:val="32"/>
          <w:szCs w:val="32"/>
          <w:cs/>
        </w:rPr>
        <w:t>ของสำนักงาน ก.พ.ร.</w:t>
      </w:r>
      <w:r w:rsidR="00CA13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44A4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A57269">
        <w:rPr>
          <w:rFonts w:ascii="TH SarabunIT๙" w:hAnsi="TH SarabunIT๙" w:cs="TH SarabunIT๙" w:hint="cs"/>
          <w:sz w:val="32"/>
          <w:szCs w:val="32"/>
          <w:cs/>
        </w:rPr>
        <w:t>รับการยอมรับ</w:t>
      </w:r>
      <w:r w:rsidR="005B7779">
        <w:rPr>
          <w:rFonts w:ascii="TH SarabunIT๙" w:hAnsi="TH SarabunIT๙" w:cs="TH SarabunIT๙"/>
          <w:sz w:val="32"/>
          <w:szCs w:val="32"/>
          <w:cs/>
        </w:rPr>
        <w:br/>
      </w:r>
      <w:r w:rsidR="00A57269">
        <w:rPr>
          <w:rFonts w:ascii="TH SarabunIT๙" w:hAnsi="TH SarabunIT๙" w:cs="TH SarabunIT๙" w:hint="cs"/>
          <w:sz w:val="32"/>
          <w:szCs w:val="32"/>
          <w:cs/>
        </w:rPr>
        <w:t>เป็นที่แพร่หลาย</w:t>
      </w:r>
      <w:r w:rsidR="00A57269">
        <w:rPr>
          <w:rFonts w:ascii="TH SarabunIT๙" w:hAnsi="TH SarabunIT๙" w:cs="TH SarabunIT๙"/>
          <w:sz w:val="32"/>
          <w:szCs w:val="32"/>
        </w:rPr>
        <w:t xml:space="preserve"> </w:t>
      </w:r>
      <w:r w:rsidR="00A57269">
        <w:rPr>
          <w:rFonts w:ascii="TH SarabunIT๙" w:hAnsi="TH SarabunIT๙" w:cs="TH SarabunIT๙" w:hint="cs"/>
          <w:sz w:val="32"/>
          <w:szCs w:val="32"/>
          <w:cs/>
        </w:rPr>
        <w:t>เช่น รางวัล</w:t>
      </w:r>
      <w:r w:rsidR="007144A4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7144A4" w:rsidRPr="00A3581F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การผลิตสื่อเพื่อนำไปใช้ในการพัฒนาองค์กรได้อย่างมีประสิทธิภาพ</w:t>
      </w:r>
      <w:r w:rsidR="007144A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จากสมาคมอุตสาหกรรมซอฟต์แวร์ไทย เมื่อวันที่ ๒๙ พฤศจิกายน ๒๕๖๑</w:t>
      </w:r>
      <w:r w:rsidR="00A5726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A5726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และการได้รับเชิญให้ไปเผยแพร่หลักสูตร </w:t>
      </w:r>
      <w:r w:rsidR="005B7779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="005B777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ณ </w:t>
      </w:r>
      <w:r w:rsidR="00A57269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หน่วยงานต่าง ๆ</w:t>
      </w:r>
    </w:p>
    <w:p w:rsidR="007441C1" w:rsidRPr="00F33E06" w:rsidRDefault="007441C1" w:rsidP="007441C1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7441C1" w:rsidRDefault="00DE7429" w:rsidP="007441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pict>
          <v:shape id="Picture 2" o:spid="_x0000_i1025" type="#_x0000_t75" style="width:39.4pt;height:12.9pt;visibility:visible;mso-wrap-style:square">
            <v:imagedata r:id="rId7" o:title=""/>
          </v:shape>
        </w:pict>
      </w:r>
      <w:r w:rsidR="007441C1">
        <w:rPr>
          <w:rFonts w:ascii="TH SarabunIT๙" w:hAnsi="TH SarabunIT๙" w:cs="TH SarabunIT๙" w:hint="cs"/>
          <w:sz w:val="32"/>
          <w:szCs w:val="32"/>
          <w:cs/>
        </w:rPr>
        <w:t xml:space="preserve"> หลักสูตร “๙ แผ่นดินของการปฏิรูประบบราชการ”</w:t>
      </w:r>
    </w:p>
    <w:p w:rsidR="00786570" w:rsidRPr="00F33E06" w:rsidRDefault="00786570" w:rsidP="007441C1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7441C1" w:rsidRPr="00786570" w:rsidRDefault="007441C1" w:rsidP="007441C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tbl>
      <w:tblPr>
        <w:tblStyle w:val="TableGrid"/>
        <w:tblW w:w="906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677"/>
      </w:tblGrid>
      <w:tr w:rsidR="007441C1" w:rsidRPr="00867D40" w:rsidTr="0089096E">
        <w:tc>
          <w:tcPr>
            <w:tcW w:w="4390" w:type="dxa"/>
          </w:tcPr>
          <w:p w:rsidR="007441C1" w:rsidRPr="00867D40" w:rsidRDefault="007441C1" w:rsidP="00DC007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พระบาทส</w:t>
            </w:r>
            <w:r w:rsidR="00D06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มเด็จพระพุทธยอดฟ้าจุฬาโลกมหาราช</w:t>
            </w:r>
            <w:r w:rsidRPr="00867D40">
              <w:rPr>
                <w:rFonts w:ascii="TH SarabunIT๙" w:hAnsi="TH SarabunIT๙" w:cs="TH SarabunIT๙"/>
                <w:sz w:val="32"/>
                <w:szCs w:val="32"/>
              </w:rPr>
              <w:t>:</w:t>
            </w:r>
          </w:p>
        </w:tc>
        <w:tc>
          <w:tcPr>
            <w:tcW w:w="4677" w:type="dxa"/>
          </w:tcPr>
          <w:p w:rsidR="007441C1" w:rsidRPr="00867D40" w:rsidRDefault="007441C1" w:rsidP="00DC007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พระผู้ทรงวางรากฐานระบบบริหารราชการแผ่นดิน</w:t>
            </w:r>
          </w:p>
        </w:tc>
      </w:tr>
      <w:tr w:rsidR="007441C1" w:rsidRPr="00867D40" w:rsidTr="0089096E">
        <w:tc>
          <w:tcPr>
            <w:tcW w:w="4390" w:type="dxa"/>
          </w:tcPr>
          <w:p w:rsidR="007441C1" w:rsidRPr="00867D40" w:rsidRDefault="007441C1" w:rsidP="00D065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พระบาทสมเด็จพระพุทธเลิศหล้านภาลัย</w:t>
            </w:r>
            <w:r w:rsidRPr="00867D40">
              <w:rPr>
                <w:rFonts w:ascii="TH SarabunIT๙" w:hAnsi="TH SarabunIT๙" w:cs="TH SarabunIT๙"/>
                <w:sz w:val="32"/>
                <w:szCs w:val="32"/>
              </w:rPr>
              <w:t>:</w:t>
            </w:r>
          </w:p>
        </w:tc>
        <w:tc>
          <w:tcPr>
            <w:tcW w:w="4677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พระผู้ทรงปรีชาชาญด้านการบริหารราชการแผ่นดินและ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อักษรศาสตร์</w:t>
            </w:r>
          </w:p>
        </w:tc>
      </w:tr>
      <w:tr w:rsidR="007441C1" w:rsidRPr="00867D40" w:rsidTr="0089096E">
        <w:tc>
          <w:tcPr>
            <w:tcW w:w="4390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</w:t>
            </w:r>
            <w:r w:rsidR="00D06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าทสมเด็จพระนั่งเกล้าเจ้าอยู่หัว</w:t>
            </w:r>
            <w:r w:rsidRPr="00867D40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</w:p>
        </w:tc>
        <w:tc>
          <w:tcPr>
            <w:tcW w:w="4677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พระผู้ทรงเป็น “หัวใจ” ของแผ่นดิน</w:t>
            </w:r>
          </w:p>
        </w:tc>
      </w:tr>
      <w:tr w:rsidR="007441C1" w:rsidRPr="00867D40" w:rsidTr="0089096E">
        <w:tc>
          <w:tcPr>
            <w:tcW w:w="4390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</w:t>
            </w:r>
            <w:r w:rsidR="00D06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บาทสมเด็จพระจอมเกล้าเจ้าอยู่หัว</w:t>
            </w:r>
            <w:r w:rsidRPr="00867D40">
              <w:rPr>
                <w:rFonts w:ascii="TH SarabunIT๙" w:hAnsi="TH SarabunIT๙" w:cs="TH SarabunIT๙"/>
                <w:sz w:val="32"/>
                <w:szCs w:val="32"/>
              </w:rPr>
              <w:t>:</w:t>
            </w:r>
          </w:p>
        </w:tc>
        <w:tc>
          <w:tcPr>
            <w:tcW w:w="4677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พระผู้ทรงวางรากฐานการดำเนินนโยบายต่างประเทศและการปรับปรุงประเทศให้ทันสมัย</w:t>
            </w:r>
          </w:p>
        </w:tc>
      </w:tr>
      <w:tr w:rsidR="007441C1" w:rsidRPr="00867D40" w:rsidTr="0089096E">
        <w:tc>
          <w:tcPr>
            <w:tcW w:w="4390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พระบาท</w:t>
            </w:r>
            <w:r w:rsidR="00D06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สมเด็จพระจุลจอมเกล้าเจ้าอยู่หัว</w:t>
            </w:r>
            <w:r w:rsidRPr="00867D40">
              <w:rPr>
                <w:rFonts w:ascii="TH SarabunIT๙" w:hAnsi="TH SarabunIT๙" w:cs="TH SarabunIT๙"/>
                <w:sz w:val="32"/>
                <w:szCs w:val="32"/>
              </w:rPr>
              <w:t>:</w:t>
            </w:r>
          </w:p>
        </w:tc>
        <w:tc>
          <w:tcPr>
            <w:tcW w:w="4677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พระผู้ทรงวางรากฐานระบบราชการไทยและปฏิรูป</w:t>
            </w:r>
          </w:p>
        </w:tc>
      </w:tr>
      <w:tr w:rsidR="007441C1" w:rsidRPr="00867D40" w:rsidTr="0089096E">
        <w:tc>
          <w:tcPr>
            <w:tcW w:w="4390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ประเทศแบบ “พลิกแผ่นดิน”</w:t>
            </w:r>
          </w:p>
        </w:tc>
      </w:tr>
      <w:tr w:rsidR="007441C1" w:rsidRPr="00867D40" w:rsidTr="0089096E">
        <w:tc>
          <w:tcPr>
            <w:tcW w:w="4390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พระบา</w:t>
            </w:r>
            <w:r w:rsidR="00D06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ทสมเด็จพระมงกุฎเกล้าเจ้าอยู่หัว</w:t>
            </w:r>
            <w:r w:rsidRPr="00867D40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</w:p>
        </w:tc>
        <w:tc>
          <w:tcPr>
            <w:tcW w:w="4677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พระผู้ทรงสร้าง “จิตวิญญาณ” แห่งสยามรัฐ</w:t>
            </w:r>
          </w:p>
        </w:tc>
      </w:tr>
      <w:tr w:rsidR="007441C1" w:rsidRPr="00867D40" w:rsidTr="0089096E">
        <w:tc>
          <w:tcPr>
            <w:tcW w:w="4390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</w:t>
            </w:r>
            <w:r w:rsidR="00D06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ะบาทสมเด็จพระปกเกล้าเจ้าอยู่หัว</w:t>
            </w:r>
            <w:r w:rsidRPr="00867D40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</w:p>
        </w:tc>
        <w:tc>
          <w:tcPr>
            <w:tcW w:w="4677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พระผู้ทรงพัฒนาระบบข้าราชการพลเรือนในระบอบ</w:t>
            </w:r>
          </w:p>
        </w:tc>
      </w:tr>
      <w:tr w:rsidR="007441C1" w:rsidRPr="00867D40" w:rsidTr="0089096E">
        <w:tc>
          <w:tcPr>
            <w:tcW w:w="4390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ประชาธิปไตย</w:t>
            </w:r>
          </w:p>
        </w:tc>
      </w:tr>
      <w:tr w:rsidR="007441C1" w:rsidRPr="00867D40" w:rsidTr="0089096E">
        <w:tc>
          <w:tcPr>
            <w:tcW w:w="4390" w:type="dxa"/>
          </w:tcPr>
          <w:p w:rsidR="007441C1" w:rsidRPr="00867D40" w:rsidRDefault="007441C1" w:rsidP="00D065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พระบาทสมเด็จพระปรเมนทรมหาอานันทมหิดล</w:t>
            </w:r>
            <w:r w:rsidRPr="00867D40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</w:p>
        </w:tc>
        <w:tc>
          <w:tcPr>
            <w:tcW w:w="4677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ยุวกษัตริย์...พระผู้ทรงเป็น “แบบอย่างอันงดงาม” </w:t>
            </w:r>
          </w:p>
        </w:tc>
      </w:tr>
      <w:tr w:rsidR="007441C1" w:rsidRPr="00867D40" w:rsidTr="0089096E">
        <w:tc>
          <w:tcPr>
            <w:tcW w:w="4390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แก่เยาวชนไทย</w:t>
            </w:r>
          </w:p>
        </w:tc>
      </w:tr>
      <w:tr w:rsidR="007441C1" w:rsidRPr="003D1D79" w:rsidTr="0089096E">
        <w:tc>
          <w:tcPr>
            <w:tcW w:w="4390" w:type="dxa"/>
          </w:tcPr>
          <w:p w:rsidR="007441C1" w:rsidRPr="00867D40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พระบาทสมเ</w:t>
            </w:r>
            <w:r w:rsidR="00D06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ด็จพระเจ้าอยู่หัวภูมิพลอดุลยเดช</w:t>
            </w:r>
            <w:r w:rsidRPr="00867D40">
              <w:rPr>
                <w:rFonts w:ascii="TH SarabunIT๙" w:hAnsi="TH SarabunIT๙" w:cs="TH SarabunIT๙"/>
                <w:sz w:val="32"/>
                <w:szCs w:val="32"/>
              </w:rPr>
              <w:t>:</w:t>
            </w:r>
          </w:p>
        </w:tc>
        <w:tc>
          <w:tcPr>
            <w:tcW w:w="4677" w:type="dxa"/>
          </w:tcPr>
          <w:p w:rsidR="007441C1" w:rsidRDefault="007441C1" w:rsidP="008909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D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พระอัจฉริยภาพในการบริหารจัดการ</w:t>
            </w:r>
          </w:p>
          <w:p w:rsidR="00786570" w:rsidRPr="00786570" w:rsidRDefault="00786570" w:rsidP="0089096E">
            <w:pPr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</w:tc>
      </w:tr>
    </w:tbl>
    <w:p w:rsidR="007441C1" w:rsidRPr="00646614" w:rsidRDefault="007441C1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14"/>
          <w:szCs w:val="14"/>
        </w:rPr>
      </w:pPr>
    </w:p>
    <w:p w:rsidR="007441C1" w:rsidRDefault="007441C1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drawing>
          <wp:inline distT="0" distB="0" distL="0" distR="0" wp14:anchorId="3812CDB2" wp14:editId="4469F8C2">
            <wp:extent cx="484743" cy="165019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5" cy="1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หลักสูตรการบริหารจัดการภาครัฐสมัยใหม่ </w:t>
      </w:r>
      <w:r>
        <w:rPr>
          <w:rFonts w:ascii="TH SarabunIT๙" w:hAnsi="TH SarabunIT๙" w:cs="TH SarabunIT๙"/>
          <w:sz w:val="32"/>
          <w:szCs w:val="32"/>
        </w:rPr>
        <w:t>mini Modern Public Management (mini MPM)</w:t>
      </w:r>
    </w:p>
    <w:p w:rsidR="007441C1" w:rsidRPr="00786570" w:rsidRDefault="007441C1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441C1" w:rsidTr="0089096E">
        <w:tc>
          <w:tcPr>
            <w:tcW w:w="4508" w:type="dxa"/>
          </w:tcPr>
          <w:p w:rsidR="007441C1" w:rsidRDefault="007441C1" w:rsidP="00786570">
            <w:pPr>
              <w:tabs>
                <w:tab w:val="left" w:pos="4395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การบริหารจัดการภาครัฐแนวใหม่</w:t>
            </w:r>
          </w:p>
          <w:p w:rsidR="007441C1" w:rsidRDefault="007441C1" w:rsidP="0089096E">
            <w:pPr>
              <w:tabs>
                <w:tab w:val="left" w:pos="439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นโยบายสาธารณะ</w:t>
            </w:r>
          </w:p>
          <w:p w:rsidR="007441C1" w:rsidRDefault="007441C1" w:rsidP="0089096E">
            <w:pPr>
              <w:tabs>
                <w:tab w:val="left" w:pos="439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การบริหารจัดการเชิงกลยุทธ์และการวัดผลงาน</w:t>
            </w:r>
          </w:p>
          <w:p w:rsidR="007441C1" w:rsidRDefault="007441C1" w:rsidP="0089096E">
            <w:pPr>
              <w:tabs>
                <w:tab w:val="left" w:pos="439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องค์การและการจัดการ</w:t>
            </w:r>
          </w:p>
          <w:p w:rsidR="007441C1" w:rsidRDefault="007441C1" w:rsidP="0089096E">
            <w:pPr>
              <w:tabs>
                <w:tab w:val="left" w:pos="439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 การบริหารทุนมนุษย์</w:t>
            </w:r>
          </w:p>
        </w:tc>
        <w:tc>
          <w:tcPr>
            <w:tcW w:w="4508" w:type="dxa"/>
          </w:tcPr>
          <w:p w:rsidR="007441C1" w:rsidRDefault="007441C1" w:rsidP="00786570">
            <w:pPr>
              <w:tabs>
                <w:tab w:val="left" w:pos="310"/>
                <w:tab w:val="left" w:pos="4395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 การออกแบบกระบวนการใหม่และเทคโนโลยี</w:t>
            </w:r>
          </w:p>
          <w:p w:rsidR="007441C1" w:rsidRDefault="007441C1" w:rsidP="0089096E">
            <w:pPr>
              <w:tabs>
                <w:tab w:val="left" w:pos="310"/>
                <w:tab w:val="left" w:pos="439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สารสนเทศ</w:t>
            </w:r>
          </w:p>
          <w:p w:rsidR="007441C1" w:rsidRDefault="007441C1" w:rsidP="0089096E">
            <w:pPr>
              <w:tabs>
                <w:tab w:val="left" w:pos="310"/>
                <w:tab w:val="left" w:pos="439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การบัญชีและการจัดการทางการเงิน</w:t>
            </w:r>
          </w:p>
          <w:p w:rsidR="007441C1" w:rsidRDefault="007441C1" w:rsidP="0089096E">
            <w:pPr>
              <w:tabs>
                <w:tab w:val="left" w:pos="310"/>
                <w:tab w:val="left" w:pos="439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๘. 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>กฎหมายมหาชน</w:t>
            </w:r>
          </w:p>
          <w:p w:rsidR="007441C1" w:rsidRDefault="007441C1" w:rsidP="0089096E">
            <w:pPr>
              <w:tabs>
                <w:tab w:val="left" w:pos="310"/>
                <w:tab w:val="left" w:pos="4395"/>
              </w:tabs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๙. </w:t>
            </w:r>
            <w:r w:rsidRPr="00471D2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การจัดการความสัมพันธ์ระหว่างหน่วยงานของรัฐ</w:t>
            </w:r>
          </w:p>
          <w:p w:rsidR="007441C1" w:rsidRDefault="007441C1" w:rsidP="0089096E">
            <w:pPr>
              <w:tabs>
                <w:tab w:val="left" w:pos="310"/>
                <w:tab w:val="left" w:pos="439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ab/>
            </w:r>
            <w:r w:rsidRPr="00471D2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และภาคส่วนอื่นในสังคม</w:t>
            </w:r>
          </w:p>
          <w:p w:rsidR="007441C1" w:rsidRDefault="00804506" w:rsidP="00804506">
            <w:pPr>
              <w:tabs>
                <w:tab w:val="left" w:pos="482"/>
                <w:tab w:val="left" w:pos="439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7441C1" w:rsidRPr="00471D2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ประเด็นร่วมสมัยเกี่ยวกับนโยบายสาธารณะและ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  <w:r w:rsidR="007441C1" w:rsidRPr="00471D2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การบริหารงานของไทย</w:t>
            </w:r>
          </w:p>
          <w:p w:rsidR="00786570" w:rsidRPr="00786570" w:rsidRDefault="00786570" w:rsidP="0089096E">
            <w:pPr>
              <w:tabs>
                <w:tab w:val="left" w:pos="310"/>
                <w:tab w:val="left" w:pos="4395"/>
              </w:tabs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</w:tr>
    </w:tbl>
    <w:p w:rsidR="00F33E06" w:rsidRPr="00646614" w:rsidRDefault="00F33E06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14"/>
          <w:szCs w:val="14"/>
        </w:rPr>
      </w:pPr>
    </w:p>
    <w:p w:rsidR="007441C1" w:rsidRDefault="007441C1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drawing>
          <wp:inline distT="0" distB="0" distL="0" distR="0" wp14:anchorId="3079152D" wp14:editId="302E2C00">
            <wp:extent cx="514350" cy="16667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32" cy="1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หลักสูตรการบริหารจัดการธุรกิจแนวใหม่ </w:t>
      </w:r>
      <w:r>
        <w:rPr>
          <w:rFonts w:ascii="TH SarabunIT๙" w:hAnsi="TH SarabunIT๙" w:cs="TH SarabunIT๙"/>
          <w:sz w:val="32"/>
          <w:szCs w:val="32"/>
        </w:rPr>
        <w:t>mini Modern Business Administration (mini MBA)</w:t>
      </w:r>
    </w:p>
    <w:p w:rsidR="007441C1" w:rsidRPr="00786570" w:rsidRDefault="007441C1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441C1" w:rsidTr="0089096E">
        <w:tc>
          <w:tcPr>
            <w:tcW w:w="4508" w:type="dxa"/>
          </w:tcPr>
          <w:p w:rsidR="007441C1" w:rsidRPr="00471D22" w:rsidRDefault="007441C1" w:rsidP="0089096E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การตลาด </w:t>
            </w:r>
          </w:p>
          <w:p w:rsidR="007441C1" w:rsidRPr="00471D22" w:rsidRDefault="007441C1" w:rsidP="0089096E">
            <w:pPr>
              <w:tabs>
                <w:tab w:val="left" w:pos="2410"/>
              </w:tabs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การบริหารเชิงกลยุทธ์</w:t>
            </w:r>
            <w:r w:rsidRPr="00471D2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441C1" w:rsidRPr="00471D22" w:rsidRDefault="007441C1" w:rsidP="0089096E">
            <w:pPr>
              <w:tabs>
                <w:tab w:val="left" w:pos="2410"/>
              </w:tabs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การบริหารการปฏิบัติการ </w:t>
            </w:r>
          </w:p>
          <w:p w:rsidR="007441C1" w:rsidRPr="00471D22" w:rsidRDefault="007441C1" w:rsidP="0089096E">
            <w:pPr>
              <w:tabs>
                <w:tab w:val="left" w:pos="2410"/>
              </w:tabs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การบริหารทรัพยากรบุคคล </w:t>
            </w:r>
          </w:p>
          <w:p w:rsidR="007441C1" w:rsidRDefault="007441C1" w:rsidP="0089096E">
            <w:pPr>
              <w:tabs>
                <w:tab w:val="left" w:pos="2410"/>
              </w:tabs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เศรษฐศาสตร์ </w:t>
            </w:r>
          </w:p>
          <w:p w:rsidR="00786570" w:rsidRPr="00786570" w:rsidRDefault="00786570" w:rsidP="0089096E">
            <w:pPr>
              <w:tabs>
                <w:tab w:val="left" w:pos="2410"/>
              </w:tabs>
              <w:contextualSpacing/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4508" w:type="dxa"/>
          </w:tcPr>
          <w:p w:rsidR="007441C1" w:rsidRPr="00471D22" w:rsidRDefault="007441C1" w:rsidP="0089096E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๖. 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การบริหารองค์การ </w:t>
            </w:r>
          </w:p>
          <w:p w:rsidR="007441C1" w:rsidRPr="00471D22" w:rsidRDefault="007441C1" w:rsidP="0089096E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การเงิน </w:t>
            </w:r>
          </w:p>
          <w:p w:rsidR="007441C1" w:rsidRPr="00471D22" w:rsidRDefault="007441C1" w:rsidP="0089096E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การบริหารโครงการ</w:t>
            </w:r>
          </w:p>
          <w:p w:rsidR="007441C1" w:rsidRPr="00471D22" w:rsidRDefault="007441C1" w:rsidP="0089096E">
            <w:pPr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471D2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๙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.</w:t>
            </w:r>
            <w:r w:rsidRPr="00471D2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กลยุทธ์ด้านเทคโนโลยีสารสนเทศ </w:t>
            </w:r>
          </w:p>
          <w:p w:rsidR="007441C1" w:rsidRDefault="007441C1" w:rsidP="0089096E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ภาวะผู้นำ </w:t>
            </w:r>
          </w:p>
        </w:tc>
      </w:tr>
    </w:tbl>
    <w:p w:rsidR="00F33E06" w:rsidRDefault="00F33E06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:rsidR="00F33E06" w:rsidRDefault="00F33E06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:rsidR="00F33E06" w:rsidRPr="00786570" w:rsidRDefault="00F33E06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:rsidR="007441C1" w:rsidRDefault="007441C1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drawing>
          <wp:inline distT="0" distB="0" distL="0" distR="0" wp14:anchorId="765ACEDE" wp14:editId="14BF16CF">
            <wp:extent cx="539115" cy="184088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4" cy="19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หลักสูตรการบริหารราชการแบบมีส่วนร่วม </w:t>
      </w:r>
      <w:r>
        <w:rPr>
          <w:rFonts w:ascii="TH SarabunIT๙" w:hAnsi="TH SarabunIT๙" w:cs="TH SarabunIT๙"/>
          <w:sz w:val="32"/>
          <w:szCs w:val="32"/>
        </w:rPr>
        <w:t>Participatory Governance (PG)</w:t>
      </w:r>
    </w:p>
    <w:p w:rsidR="007441C1" w:rsidRPr="00786570" w:rsidRDefault="007441C1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441C1" w:rsidTr="0089096E">
        <w:tc>
          <w:tcPr>
            <w:tcW w:w="9016" w:type="dxa"/>
          </w:tcPr>
          <w:p w:rsidR="007441C1" w:rsidRPr="00471D22" w:rsidRDefault="007441C1" w:rsidP="0089096E">
            <w:pPr>
              <w:tabs>
                <w:tab w:val="left" w:pos="2410"/>
                <w:tab w:val="left" w:pos="3119"/>
              </w:tabs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การสร้างความตระหนักในระดับส่วนราชการ</w:t>
            </w:r>
          </w:p>
          <w:p w:rsidR="007441C1" w:rsidRPr="00471D22" w:rsidRDefault="007441C1" w:rsidP="0089096E">
            <w:pPr>
              <w:tabs>
                <w:tab w:val="left" w:pos="2552"/>
              </w:tabs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 w:rsidRPr="00471D22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ความรู้พื้นฐานทางด้านการบริหารราชการแบบมีส่วนร่วมในระดับส่วนราชการ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>กระทรวง/กรม)</w:t>
            </w:r>
          </w:p>
          <w:p w:rsidR="007441C1" w:rsidRPr="00471D22" w:rsidRDefault="007441C1" w:rsidP="0089096E">
            <w:pPr>
              <w:tabs>
                <w:tab w:val="left" w:pos="2552"/>
              </w:tabs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ความรู้พื้นฐานทางด้านการบริหารราชการแบบมีส่วนร่วมในระดับจังหวัด</w:t>
            </w:r>
          </w:p>
          <w:p w:rsidR="007441C1" w:rsidRDefault="007441C1" w:rsidP="0089096E">
            <w:pPr>
              <w:tabs>
                <w:tab w:val="left" w:pos="255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  <w:r w:rsidRPr="00471D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การประยุกต์ใช้องค์ความรู้ในการดำเนินการในสถานการณ์จริงในระดับส่วนราชการ</w:t>
            </w:r>
          </w:p>
        </w:tc>
      </w:tr>
    </w:tbl>
    <w:p w:rsidR="007441C1" w:rsidRPr="00786570" w:rsidRDefault="007441C1" w:rsidP="007441C1">
      <w:pPr>
        <w:tabs>
          <w:tab w:val="left" w:pos="4395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:rsidR="007441C1" w:rsidRDefault="007441C1" w:rsidP="007441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drawing>
          <wp:inline distT="0" distB="0" distL="0" distR="0" wp14:anchorId="01DAB5EE" wp14:editId="3E821DD0">
            <wp:extent cx="651510" cy="209414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832" cy="255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หลักสูตรพิเศษ ได้แก่</w:t>
      </w:r>
    </w:p>
    <w:p w:rsidR="007441C1" w:rsidRPr="00786570" w:rsidRDefault="007441C1" w:rsidP="007441C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441C1" w:rsidTr="0089096E">
        <w:tc>
          <w:tcPr>
            <w:tcW w:w="2254" w:type="dxa"/>
          </w:tcPr>
          <w:p w:rsidR="009351FC" w:rsidRDefault="007441C1" w:rsidP="0089096E">
            <w:pPr>
              <w:jc w:val="center"/>
            </w:pPr>
            <w:r>
              <w:object w:dxaOrig="2790" w:dyaOrig="3225">
                <v:shape id="_x0000_i1026" type="#_x0000_t75" style="width:84.25pt;height:97.8pt" o:ole="">
                  <v:imagedata r:id="rId12" o:title=""/>
                </v:shape>
                <o:OLEObject Type="Embed" ProgID="PBrush" ShapeID="_x0000_i1026" DrawAspect="Content" ObjectID="_1611734921" r:id="rId13"/>
              </w:object>
            </w:r>
          </w:p>
          <w:p w:rsidR="007441C1" w:rsidRDefault="007441C1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4" w:type="dxa"/>
          </w:tcPr>
          <w:p w:rsidR="007441C1" w:rsidRDefault="007441C1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object w:dxaOrig="2685" w:dyaOrig="3195">
                <v:shape id="_x0000_i1027" type="#_x0000_t75" style="width:82.2pt;height:97.15pt" o:ole="">
                  <v:imagedata r:id="rId14" o:title=""/>
                </v:shape>
                <o:OLEObject Type="Embed" ProgID="PBrush" ShapeID="_x0000_i1027" DrawAspect="Content" ObjectID="_1611734922" r:id="rId15"/>
              </w:object>
            </w:r>
          </w:p>
        </w:tc>
        <w:tc>
          <w:tcPr>
            <w:tcW w:w="2254" w:type="dxa"/>
          </w:tcPr>
          <w:p w:rsidR="007441C1" w:rsidRDefault="007441C1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object w:dxaOrig="2640" w:dyaOrig="3105">
                <v:shape id="_x0000_i1028" type="#_x0000_t75" style="width:82.85pt;height:97.8pt" o:ole="">
                  <v:imagedata r:id="rId16" o:title=""/>
                </v:shape>
                <o:OLEObject Type="Embed" ProgID="PBrush" ShapeID="_x0000_i1028" DrawAspect="Content" ObjectID="_1611734923" r:id="rId17"/>
              </w:object>
            </w:r>
          </w:p>
        </w:tc>
        <w:tc>
          <w:tcPr>
            <w:tcW w:w="2254" w:type="dxa"/>
          </w:tcPr>
          <w:p w:rsidR="007441C1" w:rsidRDefault="007441C1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object w:dxaOrig="2640" w:dyaOrig="3510">
                <v:shape id="_x0000_i1029" type="#_x0000_t75" style="width:72.7pt;height:95.75pt" o:ole="">
                  <v:imagedata r:id="rId18" o:title=""/>
                </v:shape>
                <o:OLEObject Type="Embed" ProgID="PBrush" ShapeID="_x0000_i1029" DrawAspect="Content" ObjectID="_1611734924" r:id="rId19"/>
              </w:object>
            </w:r>
          </w:p>
        </w:tc>
      </w:tr>
      <w:tr w:rsidR="007441C1" w:rsidTr="0089096E">
        <w:tc>
          <w:tcPr>
            <w:tcW w:w="2254" w:type="dxa"/>
          </w:tcPr>
          <w:p w:rsidR="009351FC" w:rsidRDefault="007441C1" w:rsidP="0089096E">
            <w:pPr>
              <w:jc w:val="center"/>
            </w:pPr>
            <w:r>
              <w:object w:dxaOrig="2700" w:dyaOrig="3315">
                <v:shape id="_x0000_i1030" type="#_x0000_t75" style="width:87.6pt;height:105.95pt" o:ole="">
                  <v:imagedata r:id="rId20" o:title=""/>
                </v:shape>
                <o:OLEObject Type="Embed" ProgID="PBrush" ShapeID="_x0000_i1030" DrawAspect="Content" ObjectID="_1611734925" r:id="rId21"/>
              </w:object>
            </w:r>
          </w:p>
          <w:p w:rsidR="007441C1" w:rsidRDefault="007441C1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4" w:type="dxa"/>
          </w:tcPr>
          <w:p w:rsidR="007441C1" w:rsidRDefault="007441C1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object w:dxaOrig="2640" w:dyaOrig="3465">
                <v:shape id="_x0000_i1031" type="#_x0000_t75" style="width:81.5pt;height:105.3pt" o:ole="">
                  <v:imagedata r:id="rId22" o:title=""/>
                </v:shape>
                <o:OLEObject Type="Embed" ProgID="PBrush" ShapeID="_x0000_i1031" DrawAspect="Content" ObjectID="_1611734926" r:id="rId23"/>
              </w:object>
            </w:r>
          </w:p>
        </w:tc>
        <w:tc>
          <w:tcPr>
            <w:tcW w:w="2254" w:type="dxa"/>
          </w:tcPr>
          <w:p w:rsidR="007441C1" w:rsidRDefault="007441C1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object w:dxaOrig="2655" w:dyaOrig="3180">
                <v:shape id="_x0000_i1032" type="#_x0000_t75" style="width:84.9pt;height:99.15pt" o:ole="">
                  <v:imagedata r:id="rId24" o:title=""/>
                </v:shape>
                <o:OLEObject Type="Embed" ProgID="PBrush" ShapeID="_x0000_i1032" DrawAspect="Content" ObjectID="_1611734927" r:id="rId25"/>
              </w:object>
            </w:r>
          </w:p>
        </w:tc>
        <w:tc>
          <w:tcPr>
            <w:tcW w:w="2254" w:type="dxa"/>
          </w:tcPr>
          <w:p w:rsidR="007441C1" w:rsidRDefault="007441C1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object w:dxaOrig="2670" w:dyaOrig="3150">
                <v:shape id="_x0000_i1033" type="#_x0000_t75" style="width:77.45pt;height:91pt" o:ole="">
                  <v:imagedata r:id="rId26" o:title=""/>
                </v:shape>
                <o:OLEObject Type="Embed" ProgID="PBrush" ShapeID="_x0000_i1033" DrawAspect="Content" ObjectID="_1611734928" r:id="rId27"/>
              </w:object>
            </w:r>
          </w:p>
        </w:tc>
      </w:tr>
      <w:tr w:rsidR="007441C1" w:rsidTr="0089096E">
        <w:tc>
          <w:tcPr>
            <w:tcW w:w="2254" w:type="dxa"/>
          </w:tcPr>
          <w:p w:rsidR="007441C1" w:rsidRDefault="007441C1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object w:dxaOrig="2685" w:dyaOrig="3885">
                <v:shape id="_x0000_i1034" type="#_x0000_t75" style="width:82.85pt;height:120.9pt" o:ole="">
                  <v:imagedata r:id="rId28" o:title=""/>
                </v:shape>
                <o:OLEObject Type="Embed" ProgID="PBrush" ShapeID="_x0000_i1034" DrawAspect="Content" ObjectID="_1611734929" r:id="rId29"/>
              </w:object>
            </w:r>
          </w:p>
        </w:tc>
        <w:tc>
          <w:tcPr>
            <w:tcW w:w="2254" w:type="dxa"/>
          </w:tcPr>
          <w:p w:rsidR="007441C1" w:rsidRDefault="009351FC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object w:dxaOrig="2625" w:dyaOrig="3135">
                <v:shape id="_x0000_i1035" type="#_x0000_t75" style="width:86.25pt;height:118.85pt" o:ole="">
                  <v:imagedata r:id="rId30" o:title=""/>
                </v:shape>
                <o:OLEObject Type="Embed" ProgID="PBrush" ShapeID="_x0000_i1035" DrawAspect="Content" ObjectID="_1611734930" r:id="rId31"/>
              </w:object>
            </w:r>
          </w:p>
        </w:tc>
        <w:tc>
          <w:tcPr>
            <w:tcW w:w="2254" w:type="dxa"/>
          </w:tcPr>
          <w:p w:rsidR="007441C1" w:rsidRDefault="007441C1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object w:dxaOrig="2655" w:dyaOrig="4350">
                <v:shape id="_x0000_i1036" type="#_x0000_t75" style="width:82.2pt;height:122.25pt" o:ole="">
                  <v:imagedata r:id="rId32" o:title=""/>
                </v:shape>
                <o:OLEObject Type="Embed" ProgID="PBrush" ShapeID="_x0000_i1036" DrawAspect="Content" ObjectID="_1611734931" r:id="rId33"/>
              </w:object>
            </w:r>
          </w:p>
        </w:tc>
        <w:tc>
          <w:tcPr>
            <w:tcW w:w="2254" w:type="dxa"/>
          </w:tcPr>
          <w:p w:rsidR="007441C1" w:rsidRDefault="009351FC" w:rsidP="00890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object w:dxaOrig="2595" w:dyaOrig="3510">
                <v:shape id="_x0000_i1037" type="#_x0000_t75" style="width:82.2pt;height:121.6pt" o:ole="">
                  <v:imagedata r:id="rId34" o:title=""/>
                </v:shape>
                <o:OLEObject Type="Embed" ProgID="PBrush" ShapeID="_x0000_i1037" DrawAspect="Content" ObjectID="_1611734932" r:id="rId35"/>
              </w:object>
            </w:r>
          </w:p>
        </w:tc>
      </w:tr>
      <w:tr w:rsidR="007441C1" w:rsidTr="0089096E">
        <w:tc>
          <w:tcPr>
            <w:tcW w:w="2254" w:type="dxa"/>
          </w:tcPr>
          <w:p w:rsidR="007441C1" w:rsidRDefault="007441C1" w:rsidP="0089096E">
            <w:pPr>
              <w:jc w:val="center"/>
            </w:pPr>
            <w:r>
              <w:object w:dxaOrig="2685" w:dyaOrig="3540">
                <v:shape id="_x0000_i1038" type="#_x0000_t75" style="width:78.8pt;height:103.9pt" o:ole="">
                  <v:imagedata r:id="rId36" o:title=""/>
                </v:shape>
                <o:OLEObject Type="Embed" ProgID="PBrush" ShapeID="_x0000_i1038" DrawAspect="Content" ObjectID="_1611734933" r:id="rId37"/>
              </w:object>
            </w:r>
          </w:p>
        </w:tc>
        <w:tc>
          <w:tcPr>
            <w:tcW w:w="2254" w:type="dxa"/>
          </w:tcPr>
          <w:p w:rsidR="007441C1" w:rsidRDefault="00B418CB" w:rsidP="0089096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4ABE53" wp14:editId="42742129">
                      <wp:simplePos x="0" y="0"/>
                      <wp:positionH relativeFrom="column">
                        <wp:posOffset>121289</wp:posOffset>
                      </wp:positionH>
                      <wp:positionV relativeFrom="paragraph">
                        <wp:posOffset>666750</wp:posOffset>
                      </wp:positionV>
                      <wp:extent cx="1795141" cy="633909"/>
                      <wp:effectExtent l="0" t="0" r="15240" b="1397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5141" cy="63390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2C28" w:rsidRPr="00B418CB" w:rsidRDefault="00752C28" w:rsidP="00752C28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418CB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t>กฏหมายมหาชน</w:t>
                                  </w:r>
                                  <w:r w:rsidRPr="00B418C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t xml:space="preserve"> </w:t>
                                  </w:r>
                                  <w:r w:rsidRPr="00B418CB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t>ภายใต้รัฐธรรมนูญ</w:t>
                                  </w:r>
                                  <w:r w:rsidRPr="00B418C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br/>
                                  </w:r>
                                  <w:r w:rsidRPr="00B418CB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t>แห่งราชอาณาจักรไทย พุทธศักราช ๒๕๖๐</w:t>
                                  </w:r>
                                  <w:r w:rsidRPr="00B418C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br/>
                                  </w:r>
                                  <w:r w:rsidRPr="00B418CB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t xml:space="preserve">(รายวิชาที่ได้ปรับปรุงในหลักสูตร </w:t>
                                  </w:r>
                                  <w:r w:rsidRPr="00B418C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Mini MPM</w:t>
                                  </w:r>
                                  <w:r w:rsidRPr="00B418CB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t>)</w:t>
                                  </w:r>
                                </w:p>
                                <w:p w:rsidR="00752C28" w:rsidRPr="00752C28" w:rsidRDefault="00752C28" w:rsidP="00752C2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4ABE53" id="Rectangle 7" o:spid="_x0000_s1026" style="position:absolute;left:0;text-align:left;margin-left:9.55pt;margin-top:52.5pt;width:141.35pt;height:4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" fillcolor="#8eaadb [1944]" strokecolor="#1f4d78 [1604]" strokeweight="1pt">
                      <v:textbox>
                        <w:txbxContent>
                          <w:p w:rsidR="00752C28" w:rsidRPr="00B418CB" w:rsidRDefault="00752C28" w:rsidP="00752C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418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กฏหมายมหาชน</w:t>
                            </w:r>
                            <w:r w:rsidRPr="00B418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B418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ภายใต้รัฐธรรมนูญ</w:t>
                            </w:r>
                            <w:r w:rsidRPr="00B418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 w:rsidRPr="00B418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แห่งราชอาณาจักรไทย พุทธศักราช ๒๕๖๐</w:t>
                            </w:r>
                            <w:r w:rsidRPr="00B418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 w:rsidRPr="00B418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 xml:space="preserve">(รายวิชาที่ได้ปรับปรุงในหลักสูตร </w:t>
                            </w:r>
                            <w:r w:rsidRPr="00B418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Mini MPM</w:t>
                            </w:r>
                            <w:r w:rsidRPr="00B418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)</w:t>
                            </w:r>
                          </w:p>
                          <w:p w:rsidR="00752C28" w:rsidRPr="00752C28" w:rsidRDefault="00752C28" w:rsidP="00752C2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54" w:type="dxa"/>
          </w:tcPr>
          <w:p w:rsidR="007441C1" w:rsidRDefault="00B418CB" w:rsidP="0089096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1E69FC" wp14:editId="73D4B7D1">
                      <wp:simplePos x="0" y="0"/>
                      <wp:positionH relativeFrom="column">
                        <wp:posOffset>-681187</wp:posOffset>
                      </wp:positionH>
                      <wp:positionV relativeFrom="paragraph">
                        <wp:posOffset>56098</wp:posOffset>
                      </wp:positionV>
                      <wp:extent cx="2614174" cy="291710"/>
                      <wp:effectExtent l="0" t="0" r="15240" b="1333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14174" cy="291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DF2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500E5" w:rsidRPr="009500E5" w:rsidRDefault="00752C28" w:rsidP="00B418C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หลักสูตร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ใหม่พร้อมเผยแพร่</w:t>
                                  </w:r>
                                  <w:r w:rsidR="00B418CB"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 xml:space="preserve"> </w:t>
                                  </w:r>
                                  <w:r w:rsidR="009500E5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วันที่ ๑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 xml:space="preserve"> พฤ</w:t>
                                  </w:r>
                                  <w:r w:rsidR="00B418CB"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 xml:space="preserve">ศจิกายน </w:t>
                                  </w:r>
                                  <w:r w:rsidR="009500E5"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๒๕๖๒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1E69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7" type="#_x0000_t202" style="position:absolute;left:0;text-align:left;margin-left:-53.65pt;margin-top:4.4pt;width:205.85pt;height:22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" fillcolor="#ddf2ff" strokeweight=".5pt">
                      <v:textbox>
                        <w:txbxContent>
                          <w:p w:rsidR="009500E5" w:rsidRPr="009500E5" w:rsidRDefault="00752C28" w:rsidP="00B418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หลักสูตรใหม่พร้อม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เผยแพร่</w:t>
                            </w:r>
                            <w:r w:rsidR="00B418C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9500E5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 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พฤ</w:t>
                            </w:r>
                            <w:r w:rsidR="00B418C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ศจิกายน </w:t>
                            </w:r>
                            <w:r w:rsidR="009500E5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๒๕๖๒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9CD3DF" wp14:editId="1578F119">
                      <wp:simplePos x="0" y="0"/>
                      <wp:positionH relativeFrom="column">
                        <wp:posOffset>743690</wp:posOffset>
                      </wp:positionH>
                      <wp:positionV relativeFrom="paragraph">
                        <wp:posOffset>673949</wp:posOffset>
                      </wp:positionV>
                      <wp:extent cx="1789531" cy="627282"/>
                      <wp:effectExtent l="0" t="0" r="20320" b="2095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531" cy="627282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2C28" w:rsidRPr="00B418CB" w:rsidRDefault="00752C28" w:rsidP="00B418C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418CB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t>การ</w:t>
                                  </w:r>
                                  <w:r w:rsidRPr="00B418CB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t>บริหารองค์กรในโลกดิจิทัล</w:t>
                                  </w:r>
                                </w:p>
                                <w:p w:rsidR="00752C28" w:rsidRPr="00B418CB" w:rsidRDefault="00752C28" w:rsidP="00B418C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418CB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t>(</w:t>
                                  </w:r>
                                  <w:r w:rsidRPr="00B418C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Management in Digital World</w:t>
                                  </w:r>
                                  <w:r w:rsidRPr="00B418CB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cs/>
                                    </w:rPr>
                                    <w:t>)</w:t>
                                  </w:r>
                                </w:p>
                                <w:p w:rsidR="00752C28" w:rsidRPr="00B418CB" w:rsidRDefault="00752C28" w:rsidP="00752C2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9CD3DF" id="Rectangle 8" o:spid="_x0000_s1028" style="position:absolute;left:0;text-align:left;margin-left:58.55pt;margin-top:53.05pt;width:140.9pt;height:4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" fillcolor="#00b0f0" strokecolor="#1f4d78 [1604]" strokeweight="1pt">
                      <v:textbox>
                        <w:txbxContent>
                          <w:p w:rsidR="00752C28" w:rsidRPr="00B418CB" w:rsidRDefault="00752C28" w:rsidP="00B418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418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การ</w:t>
                            </w:r>
                            <w:r w:rsidRPr="00B418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บริหารองค์กรในโลก</w:t>
                            </w:r>
                            <w:r w:rsidRPr="00B418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ดิจิทัล</w:t>
                            </w:r>
                          </w:p>
                          <w:p w:rsidR="00752C28" w:rsidRPr="00B418CB" w:rsidRDefault="00752C28" w:rsidP="00B418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418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(</w:t>
                            </w:r>
                            <w:r w:rsidRPr="00B418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Management in Digital World</w:t>
                            </w:r>
                            <w:r w:rsidRPr="00B418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)</w:t>
                            </w:r>
                          </w:p>
                          <w:p w:rsidR="00752C28" w:rsidRPr="00B418CB" w:rsidRDefault="00752C28" w:rsidP="00752C2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54" w:type="dxa"/>
          </w:tcPr>
          <w:p w:rsidR="007441C1" w:rsidRDefault="007441C1" w:rsidP="0089096E">
            <w:pPr>
              <w:jc w:val="center"/>
            </w:pPr>
          </w:p>
        </w:tc>
      </w:tr>
    </w:tbl>
    <w:p w:rsidR="00646614" w:rsidRPr="00646614" w:rsidRDefault="00646614" w:rsidP="00293D98">
      <w:pPr>
        <w:tabs>
          <w:tab w:val="left" w:pos="284"/>
        </w:tabs>
        <w:spacing w:before="240" w:after="120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4067B2" w:rsidRDefault="004067B2" w:rsidP="00293D98">
      <w:pPr>
        <w:tabs>
          <w:tab w:val="left" w:pos="284"/>
        </w:tabs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67B2" w:rsidRDefault="004067B2" w:rsidP="00293D98">
      <w:pPr>
        <w:tabs>
          <w:tab w:val="left" w:pos="284"/>
        </w:tabs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D22" w:rsidRPr="00471D22" w:rsidRDefault="00293D98" w:rsidP="00293D98">
      <w:pPr>
        <w:tabs>
          <w:tab w:val="left" w:pos="284"/>
        </w:tabs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๕. </w:t>
      </w:r>
      <w:r w:rsidR="00D02D22" w:rsidRPr="00471D22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กลุ่มเป้าหมาย</w:t>
      </w:r>
    </w:p>
    <w:p w:rsidR="00D02D22" w:rsidRPr="00471D22" w:rsidRDefault="00D02D22" w:rsidP="00D02D22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71D22">
        <w:rPr>
          <w:rFonts w:ascii="TH SarabunIT๙" w:hAnsi="TH SarabunIT๙" w:cs="TH SarabunIT๙"/>
          <w:sz w:val="32"/>
          <w:szCs w:val="32"/>
          <w:cs/>
        </w:rPr>
        <w:t>บุคลากรภาครัฐทุกประเภท และประชาชนผู้สนใจ</w:t>
      </w:r>
      <w:r w:rsidR="00247D06" w:rsidRPr="00471D22">
        <w:rPr>
          <w:rFonts w:ascii="TH SarabunIT๙" w:hAnsi="TH SarabunIT๙" w:cs="TH SarabunIT๙"/>
          <w:sz w:val="32"/>
          <w:szCs w:val="32"/>
          <w:cs/>
        </w:rPr>
        <w:t>ในการพัฒนาตนเอง</w:t>
      </w:r>
    </w:p>
    <w:p w:rsidR="00873F01" w:rsidRPr="00471D22" w:rsidRDefault="00293D98" w:rsidP="004067B2">
      <w:pPr>
        <w:tabs>
          <w:tab w:val="left" w:pos="2268"/>
        </w:tabs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</w:t>
      </w:r>
      <w:r w:rsidR="00873F01" w:rsidRPr="00471D22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การประเมินผลการเรียนรู้</w:t>
      </w:r>
    </w:p>
    <w:p w:rsidR="00873F01" w:rsidRPr="00471D22" w:rsidRDefault="00873F01" w:rsidP="00D21F0F">
      <w:pPr>
        <w:tabs>
          <w:tab w:val="left" w:pos="1418"/>
          <w:tab w:val="left" w:pos="2268"/>
        </w:tabs>
        <w:spacing w:before="1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1D22">
        <w:rPr>
          <w:rFonts w:ascii="TH SarabunIT๙" w:hAnsi="TH SarabunIT๙" w:cs="TH SarabunIT๙"/>
          <w:sz w:val="32"/>
          <w:szCs w:val="32"/>
          <w:cs/>
        </w:rPr>
        <w:tab/>
      </w:r>
      <w:r w:rsidR="00DE15B7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471D22">
        <w:rPr>
          <w:rFonts w:ascii="TH SarabunIT๙" w:hAnsi="TH SarabunIT๙" w:cs="TH SarabunIT๙"/>
          <w:sz w:val="32"/>
          <w:szCs w:val="32"/>
          <w:cs/>
        </w:rPr>
        <w:t>.๑ การประเมินผล</w:t>
      </w:r>
      <w:r w:rsidR="00841F06">
        <w:rPr>
          <w:rFonts w:ascii="TH SarabunIT๙" w:hAnsi="TH SarabunIT๙" w:cs="TH SarabunIT๙" w:hint="cs"/>
          <w:sz w:val="32"/>
          <w:szCs w:val="32"/>
          <w:cs/>
        </w:rPr>
        <w:t xml:space="preserve">การทดสอบเนื้อหาตามหลักสูตร </w:t>
      </w:r>
      <w:r w:rsidR="00AA2EB2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="00AA2EB2" w:rsidRPr="00471D22">
        <w:rPr>
          <w:rFonts w:ascii="TH SarabunIT๙" w:hAnsi="TH SarabunIT๙" w:cs="TH SarabunIT๙"/>
          <w:sz w:val="32"/>
          <w:szCs w:val="32"/>
          <w:cs/>
        </w:rPr>
        <w:t>แบบทดสอบออนไลน์ให้ผู้เรียน</w:t>
      </w:r>
      <w:r w:rsidR="00AA2EB2">
        <w:rPr>
          <w:rFonts w:ascii="TH SarabunIT๙" w:hAnsi="TH SarabunIT๙" w:cs="TH SarabunIT๙"/>
          <w:sz w:val="32"/>
          <w:szCs w:val="32"/>
          <w:cs/>
        </w:rPr>
        <w:t>ทดสอบท้ายบทเรียน</w:t>
      </w:r>
      <w:r w:rsidR="00841F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1F06">
        <w:rPr>
          <w:rFonts w:ascii="TH SarabunIT๙" w:hAnsi="TH SarabunIT๙" w:cs="TH SarabunIT๙" w:hint="cs"/>
          <w:sz w:val="32"/>
          <w:szCs w:val="32"/>
          <w:cs/>
        </w:rPr>
        <w:t>ซึ่งกำหนด</w:t>
      </w:r>
      <w:r w:rsidRPr="00471D22">
        <w:rPr>
          <w:rFonts w:ascii="TH SarabunIT๙" w:hAnsi="TH SarabunIT๙" w:cs="TH SarabunIT๙"/>
          <w:sz w:val="32"/>
          <w:szCs w:val="32"/>
          <w:cs/>
        </w:rPr>
        <w:t>เกณฑ์การผ่าน</w:t>
      </w:r>
      <w:r w:rsidR="00841F06">
        <w:rPr>
          <w:rFonts w:ascii="TH SarabunIT๙" w:hAnsi="TH SarabunIT๙" w:cs="TH SarabunIT๙" w:hint="cs"/>
          <w:sz w:val="32"/>
          <w:szCs w:val="32"/>
          <w:cs/>
        </w:rPr>
        <w:t>หลักสูตร ต้องได้คะแนน</w:t>
      </w:r>
      <w:r w:rsidRPr="00471D22">
        <w:rPr>
          <w:rFonts w:ascii="TH SarabunIT๙" w:hAnsi="TH SarabunIT๙" w:cs="TH SarabunIT๙"/>
          <w:sz w:val="32"/>
          <w:szCs w:val="32"/>
          <w:cs/>
        </w:rPr>
        <w:t>มากกว่า</w:t>
      </w:r>
      <w:r w:rsidR="00AA2EB2">
        <w:rPr>
          <w:rFonts w:ascii="TH SarabunIT๙" w:hAnsi="TH SarabunIT๙" w:cs="TH SarabunIT๙" w:hint="cs"/>
          <w:sz w:val="32"/>
          <w:szCs w:val="32"/>
          <w:cs/>
        </w:rPr>
        <w:t>ร้อยละ</w:t>
      </w:r>
      <w:r w:rsidR="00AA2EB2">
        <w:rPr>
          <w:rFonts w:ascii="TH SarabunIT๙" w:hAnsi="TH SarabunIT๙" w:cs="TH SarabunIT๙"/>
          <w:sz w:val="32"/>
          <w:szCs w:val="32"/>
          <w:cs/>
        </w:rPr>
        <w:t xml:space="preserve"> ๗๐</w:t>
      </w:r>
      <w:r w:rsidR="001503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1F06">
        <w:rPr>
          <w:rFonts w:ascii="TH SarabunIT๙" w:hAnsi="TH SarabunIT๙" w:cs="TH SarabunIT๙" w:hint="cs"/>
          <w:sz w:val="32"/>
          <w:szCs w:val="32"/>
          <w:cs/>
        </w:rPr>
        <w:t>โดยสามารถ</w:t>
      </w:r>
      <w:r w:rsidR="00AA2EB2">
        <w:rPr>
          <w:rFonts w:ascii="TH SarabunIT๙" w:hAnsi="TH SarabunIT๙" w:cs="TH SarabunIT๙"/>
          <w:sz w:val="32"/>
          <w:szCs w:val="32"/>
          <w:cs/>
        </w:rPr>
        <w:br/>
      </w:r>
      <w:r w:rsidR="00AA2EB2">
        <w:rPr>
          <w:rFonts w:ascii="TH SarabunIT๙" w:hAnsi="TH SarabunIT๙" w:cs="TH SarabunIT๙" w:hint="cs"/>
          <w:sz w:val="32"/>
          <w:szCs w:val="32"/>
          <w:cs/>
        </w:rPr>
        <w:t>เข้าสอบซ้ำได้</w:t>
      </w:r>
      <w:r w:rsidR="00841F06">
        <w:rPr>
          <w:rFonts w:ascii="TH SarabunIT๙" w:hAnsi="TH SarabunIT๙" w:cs="TH SarabunIT๙" w:hint="cs"/>
          <w:sz w:val="32"/>
          <w:szCs w:val="32"/>
          <w:cs/>
        </w:rPr>
        <w:t xml:space="preserve">ไม่จำกัดจำนวนครั้งและเวลา </w:t>
      </w:r>
      <w:r w:rsidR="0015030D">
        <w:rPr>
          <w:rFonts w:ascii="TH SarabunIT๙" w:hAnsi="TH SarabunIT๙" w:cs="TH SarabunIT๙" w:hint="cs"/>
          <w:sz w:val="32"/>
          <w:szCs w:val="32"/>
          <w:cs/>
        </w:rPr>
        <w:t>พร้อมทั้งมีประกาศนียบัตรออนไลน์</w:t>
      </w:r>
      <w:r w:rsidR="00841F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030D">
        <w:rPr>
          <w:rFonts w:ascii="TH SarabunIT๙" w:hAnsi="TH SarabunIT๙" w:cs="TH SarabunIT๙" w:hint="cs"/>
          <w:sz w:val="32"/>
          <w:szCs w:val="32"/>
          <w:cs/>
        </w:rPr>
        <w:t>และใบประกาศนียบัตรส่งให้ผู้เรียน</w:t>
      </w:r>
      <w:r w:rsidR="00841F06">
        <w:rPr>
          <w:rFonts w:ascii="TH SarabunIT๙" w:hAnsi="TH SarabunIT๙" w:cs="TH SarabunIT๙" w:hint="cs"/>
          <w:sz w:val="32"/>
          <w:szCs w:val="32"/>
          <w:cs/>
        </w:rPr>
        <w:t>ตามที่อยู่</w:t>
      </w:r>
      <w:r w:rsidR="0015030D">
        <w:rPr>
          <w:rFonts w:ascii="TH SarabunIT๙" w:hAnsi="TH SarabunIT๙" w:cs="TH SarabunIT๙" w:hint="cs"/>
          <w:sz w:val="32"/>
          <w:szCs w:val="32"/>
          <w:cs/>
        </w:rPr>
        <w:t>ที่ได้ลงทะเบียนไว้</w:t>
      </w:r>
    </w:p>
    <w:p w:rsidR="00D02D22" w:rsidRPr="00471D22" w:rsidRDefault="00873F01" w:rsidP="00D21F0F">
      <w:pPr>
        <w:tabs>
          <w:tab w:val="left" w:pos="1418"/>
          <w:tab w:val="left" w:pos="2268"/>
        </w:tabs>
        <w:spacing w:before="1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471D22">
        <w:rPr>
          <w:rFonts w:ascii="TH SarabunIT๙" w:hAnsi="TH SarabunIT๙" w:cs="TH SarabunIT๙"/>
          <w:sz w:val="32"/>
          <w:szCs w:val="32"/>
          <w:cs/>
        </w:rPr>
        <w:tab/>
      </w:r>
      <w:r w:rsidR="00DE15B7">
        <w:rPr>
          <w:rFonts w:ascii="TH SarabunIT๙" w:hAnsi="TH SarabunIT๙" w:cs="TH SarabunIT๙"/>
          <w:sz w:val="32"/>
          <w:szCs w:val="32"/>
          <w:cs/>
        </w:rPr>
        <w:t>๖</w:t>
      </w:r>
      <w:r w:rsidRPr="00471D22">
        <w:rPr>
          <w:rFonts w:ascii="TH SarabunIT๙" w:hAnsi="TH SarabunIT๙" w:cs="TH SarabunIT๙"/>
          <w:sz w:val="32"/>
          <w:szCs w:val="32"/>
          <w:cs/>
        </w:rPr>
        <w:t>.๒</w:t>
      </w:r>
      <w:r w:rsidR="00D02D22" w:rsidRPr="00471D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1F06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Pr="00471D22">
        <w:rPr>
          <w:rFonts w:ascii="TH SarabunIT๙" w:hAnsi="TH SarabunIT๙" w:cs="TH SarabunIT๙"/>
          <w:sz w:val="32"/>
          <w:szCs w:val="32"/>
          <w:cs/>
        </w:rPr>
        <w:t>การประเมินผล</w:t>
      </w:r>
      <w:r w:rsidR="00AA2EB2" w:rsidRPr="00471D22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471D22"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="00AA2EB2">
        <w:rPr>
          <w:rFonts w:ascii="TH SarabunIT๙" w:hAnsi="TH SarabunIT๙" w:cs="TH SarabunIT๙" w:hint="cs"/>
          <w:sz w:val="32"/>
          <w:szCs w:val="32"/>
          <w:cs/>
        </w:rPr>
        <w:t>ของผู้เรียน เพื่อการพัฒนาหลักสูตร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ใน 3 </w:t>
      </w:r>
      <w:r w:rsidR="00AA2EB2">
        <w:rPr>
          <w:rFonts w:ascii="TH SarabunIT๙" w:hAnsi="TH SarabunIT๙" w:cs="TH SarabunIT๙" w:hint="cs"/>
          <w:sz w:val="32"/>
          <w:szCs w:val="32"/>
          <w:cs/>
        </w:rPr>
        <w:t xml:space="preserve">ด้าน </w:t>
      </w:r>
      <w:r w:rsidR="00D02D22" w:rsidRPr="00471D22">
        <w:rPr>
          <w:rFonts w:ascii="TH SarabunIT๙" w:hAnsi="TH SarabunIT๙" w:cs="TH SarabunIT๙"/>
          <w:sz w:val="32"/>
          <w:szCs w:val="32"/>
          <w:cs/>
        </w:rPr>
        <w:t>คื</w:t>
      </w:r>
      <w:r w:rsidRPr="00471D22">
        <w:rPr>
          <w:rFonts w:ascii="TH SarabunIT๙" w:hAnsi="TH SarabunIT๙" w:cs="TH SarabunIT๙"/>
          <w:sz w:val="32"/>
          <w:szCs w:val="32"/>
          <w:cs/>
        </w:rPr>
        <w:t xml:space="preserve">อ </w:t>
      </w:r>
    </w:p>
    <w:p w:rsidR="00D21F0F" w:rsidRPr="00471D22" w:rsidRDefault="00D02D22" w:rsidP="00D21F0F">
      <w:pPr>
        <w:tabs>
          <w:tab w:val="left" w:pos="1418"/>
          <w:tab w:val="left" w:pos="1843"/>
        </w:tabs>
        <w:spacing w:before="1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471D22">
        <w:rPr>
          <w:rFonts w:ascii="TH SarabunIT๙" w:hAnsi="TH SarabunIT๙" w:cs="TH SarabunIT๙"/>
          <w:sz w:val="32"/>
          <w:szCs w:val="32"/>
          <w:cs/>
        </w:rPr>
        <w:tab/>
      </w:r>
      <w:r w:rsidRPr="00471D22">
        <w:rPr>
          <w:rFonts w:ascii="TH SarabunIT๙" w:hAnsi="TH SarabunIT๙" w:cs="TH SarabunIT๙"/>
          <w:sz w:val="32"/>
          <w:szCs w:val="32"/>
          <w:cs/>
        </w:rPr>
        <w:tab/>
      </w:r>
      <w:r w:rsidR="00DE15B7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471D22">
        <w:rPr>
          <w:rFonts w:ascii="TH SarabunIT๙" w:hAnsi="TH SarabunIT๙" w:cs="TH SarabunIT๙"/>
          <w:sz w:val="32"/>
          <w:szCs w:val="32"/>
          <w:cs/>
        </w:rPr>
        <w:t>.๒.</w:t>
      </w:r>
      <w:r w:rsidR="00873F01" w:rsidRPr="00471D22">
        <w:rPr>
          <w:rFonts w:ascii="TH SarabunIT๙" w:hAnsi="TH SarabunIT๙" w:cs="TH SarabunIT๙"/>
          <w:sz w:val="32"/>
          <w:szCs w:val="32"/>
          <w:cs/>
        </w:rPr>
        <w:t>1 ระดับความพึงพอใจของผู้เรียนต่อหลักสูตรที่เปิดสอน</w:t>
      </w:r>
    </w:p>
    <w:p w:rsidR="00D02D22" w:rsidRPr="00471D22" w:rsidRDefault="00D02D22" w:rsidP="00D21F0F">
      <w:pPr>
        <w:tabs>
          <w:tab w:val="left" w:pos="1418"/>
          <w:tab w:val="left" w:pos="1843"/>
        </w:tabs>
        <w:spacing w:before="1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471D22">
        <w:rPr>
          <w:rFonts w:ascii="TH SarabunIT๙" w:hAnsi="TH SarabunIT๙" w:cs="TH SarabunIT๙"/>
          <w:sz w:val="32"/>
          <w:szCs w:val="32"/>
          <w:cs/>
        </w:rPr>
        <w:tab/>
      </w:r>
      <w:r w:rsidRPr="00471D22">
        <w:rPr>
          <w:rFonts w:ascii="TH SarabunIT๙" w:hAnsi="TH SarabunIT๙" w:cs="TH SarabunIT๙"/>
          <w:sz w:val="32"/>
          <w:szCs w:val="32"/>
          <w:cs/>
        </w:rPr>
        <w:tab/>
      </w:r>
      <w:r w:rsidR="00DE15B7">
        <w:rPr>
          <w:rFonts w:ascii="TH SarabunIT๙" w:hAnsi="TH SarabunIT๙" w:cs="TH SarabunIT๙"/>
          <w:sz w:val="32"/>
          <w:szCs w:val="32"/>
          <w:cs/>
        </w:rPr>
        <w:t>๖</w:t>
      </w:r>
      <w:r w:rsidRPr="00471D22">
        <w:rPr>
          <w:rFonts w:ascii="TH SarabunIT๙" w:hAnsi="TH SarabunIT๙" w:cs="TH SarabunIT๙"/>
          <w:sz w:val="32"/>
          <w:szCs w:val="32"/>
          <w:cs/>
        </w:rPr>
        <w:t>.๒.</w:t>
      </w:r>
      <w:r w:rsidR="00873F01" w:rsidRPr="00471D22">
        <w:rPr>
          <w:rFonts w:ascii="TH SarabunIT๙" w:hAnsi="TH SarabunIT๙" w:cs="TH SarabunIT๙"/>
          <w:sz w:val="32"/>
          <w:szCs w:val="32"/>
          <w:cs/>
        </w:rPr>
        <w:t xml:space="preserve">2 ระดับการเรียนรู้ของผู้เรียน </w:t>
      </w:r>
    </w:p>
    <w:p w:rsidR="00D21F0F" w:rsidRDefault="00D02D22" w:rsidP="00D21F0F">
      <w:pPr>
        <w:tabs>
          <w:tab w:val="left" w:pos="1418"/>
          <w:tab w:val="left" w:pos="1843"/>
        </w:tabs>
        <w:spacing w:before="1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471D22">
        <w:rPr>
          <w:rFonts w:ascii="TH SarabunIT๙" w:hAnsi="TH SarabunIT๙" w:cs="TH SarabunIT๙"/>
          <w:sz w:val="32"/>
          <w:szCs w:val="32"/>
          <w:cs/>
        </w:rPr>
        <w:tab/>
      </w:r>
      <w:r w:rsidRPr="00471D22">
        <w:rPr>
          <w:rFonts w:ascii="TH SarabunIT๙" w:hAnsi="TH SarabunIT๙" w:cs="TH SarabunIT๙"/>
          <w:sz w:val="32"/>
          <w:szCs w:val="32"/>
          <w:cs/>
        </w:rPr>
        <w:tab/>
      </w:r>
      <w:r w:rsidR="00DE15B7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471D22">
        <w:rPr>
          <w:rFonts w:ascii="TH SarabunIT๙" w:hAnsi="TH SarabunIT๙" w:cs="TH SarabunIT๙"/>
          <w:sz w:val="32"/>
          <w:szCs w:val="32"/>
          <w:cs/>
        </w:rPr>
        <w:t>.๒.</w:t>
      </w:r>
      <w:r w:rsidR="00873F01" w:rsidRPr="00471D22">
        <w:rPr>
          <w:rFonts w:ascii="TH SarabunIT๙" w:hAnsi="TH SarabunIT๙" w:cs="TH SarabunIT๙"/>
          <w:sz w:val="32"/>
          <w:szCs w:val="32"/>
          <w:cs/>
        </w:rPr>
        <w:t>3 ระดับพฤติกรรมของผู้เรียน พร้อมจัดทำผลวิเคราะห์และรายงานผล</w:t>
      </w:r>
    </w:p>
    <w:p w:rsidR="004067B2" w:rsidRPr="004067B2" w:rsidRDefault="004067B2" w:rsidP="004067B2">
      <w:pPr>
        <w:tabs>
          <w:tab w:val="left" w:pos="1418"/>
          <w:tab w:val="left" w:pos="1843"/>
        </w:tabs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067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๗. สถิติของผู้สนใจโครงการ </w:t>
      </w:r>
      <w:r w:rsidRPr="004067B2">
        <w:rPr>
          <w:rFonts w:ascii="TH SarabunIT๙" w:hAnsi="TH SarabunIT๙" w:cs="TH SarabunIT๙"/>
          <w:b/>
          <w:bCs/>
          <w:sz w:val="32"/>
          <w:szCs w:val="32"/>
        </w:rPr>
        <w:t>e-Learning</w:t>
      </w:r>
    </w:p>
    <w:p w:rsidR="004067B2" w:rsidRPr="00471D22" w:rsidRDefault="004067B2" w:rsidP="00D21F0F">
      <w:pPr>
        <w:tabs>
          <w:tab w:val="left" w:pos="1418"/>
          <w:tab w:val="left" w:pos="1843"/>
        </w:tabs>
        <w:spacing w:before="1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ปัจจุบันมีผู้สนใจเป็นสมาชิกในระบบจำนวน ๔๒,๙๙๘ ราย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และมีผู้สำเร็จการศึกษามาแล้วมากกว่า ๑๑๖,๘๙๙ รายวิชา</w:t>
      </w:r>
    </w:p>
    <w:p w:rsidR="00F00CCC" w:rsidRDefault="00F00CCC" w:rsidP="00F00CCC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00CCC" w:rsidRDefault="00F00CCC" w:rsidP="00F00CCC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56104" w:rsidRDefault="002F2133" w:rsidP="00F00CCC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D150D" wp14:editId="7A2D7B45">
                <wp:simplePos x="0" y="0"/>
                <wp:positionH relativeFrom="column">
                  <wp:posOffset>2013924</wp:posOffset>
                </wp:positionH>
                <wp:positionV relativeFrom="paragraph">
                  <wp:posOffset>58085</wp:posOffset>
                </wp:positionV>
                <wp:extent cx="1923840" cy="0"/>
                <wp:effectExtent l="0" t="0" r="1968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38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3D2FE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6pt,4.55pt" to="310.1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" strokecolor="black [3213]">
                <v:stroke joinstyle="miter"/>
              </v:line>
            </w:pict>
          </mc:Fallback>
        </mc:AlternateContent>
      </w:r>
    </w:p>
    <w:p w:rsidR="00156104" w:rsidRDefault="00156104" w:rsidP="00F00CCC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56104" w:rsidRDefault="00156104" w:rsidP="00F00CCC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56104" w:rsidRDefault="00156104" w:rsidP="00F00CCC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56104" w:rsidRDefault="00156104" w:rsidP="00F00CCC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C0CED" w:rsidRPr="00E84467" w:rsidRDefault="003C0CED" w:rsidP="00E84467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3C0CED" w:rsidRPr="00E84467" w:rsidSect="000F457D">
      <w:headerReference w:type="default" r:id="rId38"/>
      <w:footerReference w:type="default" r:id="rId39"/>
      <w:headerReference w:type="first" r:id="rId40"/>
      <w:footerReference w:type="first" r:id="rId41"/>
      <w:pgSz w:w="11906" w:h="16838"/>
      <w:pgMar w:top="1440" w:right="1440" w:bottom="1276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34E" w:rsidRDefault="0002234E" w:rsidP="00563CA1">
      <w:r>
        <w:separator/>
      </w:r>
    </w:p>
  </w:endnote>
  <w:endnote w:type="continuationSeparator" w:id="0">
    <w:p w:rsidR="0002234E" w:rsidRDefault="0002234E" w:rsidP="00563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BCB" w:rsidRDefault="000B5BCB" w:rsidP="000B5BCB">
    <w:pPr>
      <w:pStyle w:val="Foot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2681605</wp:posOffset>
          </wp:positionH>
          <wp:positionV relativeFrom="paragraph">
            <wp:posOffset>131543</wp:posOffset>
          </wp:positionV>
          <wp:extent cx="365051" cy="304800"/>
          <wp:effectExtent l="0" t="0" r="0" b="0"/>
          <wp:wrapNone/>
          <wp:docPr id="9" name="Picture 9" descr="http://www1.opdcacademy.com/templates/opdcnew/images/logo_opdc_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1.opdcacademy.com/templates/opdcnew/images/logo_opdc_ne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051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BCB" w:rsidRDefault="000B5BCB" w:rsidP="000B5BC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2681605</wp:posOffset>
          </wp:positionH>
          <wp:positionV relativeFrom="paragraph">
            <wp:posOffset>94713</wp:posOffset>
          </wp:positionV>
          <wp:extent cx="365051" cy="304800"/>
          <wp:effectExtent l="0" t="0" r="0" b="0"/>
          <wp:wrapNone/>
          <wp:docPr id="2" name="Picture 2" descr="http://www1.opdcacademy.com/templates/opdcnew/images/logo_opdc_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1.opdcacademy.com/templates/opdcnew/images/logo_opdc_ne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051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34E" w:rsidRDefault="0002234E" w:rsidP="00563CA1">
      <w:r>
        <w:separator/>
      </w:r>
    </w:p>
  </w:footnote>
  <w:footnote w:type="continuationSeparator" w:id="0">
    <w:p w:rsidR="0002234E" w:rsidRDefault="0002234E" w:rsidP="00563CA1">
      <w:r>
        <w:continuationSeparator/>
      </w:r>
    </w:p>
  </w:footnote>
  <w:footnote w:id="1">
    <w:p w:rsidR="00FB6E5A" w:rsidRPr="001C4E45" w:rsidRDefault="00FB6E5A" w:rsidP="00FB6E5A">
      <w:pPr>
        <w:pStyle w:val="FootnoteText"/>
        <w:rPr>
          <w:rFonts w:ascii="TH SarabunIT๙" w:hAnsi="TH SarabunIT๙" w:cs="TH SarabunIT๙"/>
        </w:rPr>
      </w:pPr>
      <w:r w:rsidRPr="001C4E45">
        <w:rPr>
          <w:rStyle w:val="FootnoteReference"/>
          <w:rFonts w:ascii="TH SarabunIT๙" w:hAnsi="TH SarabunIT๙" w:cs="TH SarabunIT๙"/>
        </w:rPr>
        <w:footnoteRef/>
      </w:r>
      <w:r w:rsidRPr="001C4E45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หลักสูตรบริหารธุรกิจมหาบัณฑิต (</w:t>
      </w:r>
      <w:r>
        <w:rPr>
          <w:rFonts w:ascii="TH SarabunIT๙" w:hAnsi="TH SarabunIT๙" w:cs="TH SarabunIT๙"/>
        </w:rPr>
        <w:t>Master of Business Administration: M.B.A.</w:t>
      </w:r>
      <w:r>
        <w:rPr>
          <w:rFonts w:ascii="TH SarabunIT๙" w:hAnsi="TH SarabunIT๙" w:cs="TH SarabunIT๙" w:hint="cs"/>
          <w:cs/>
        </w:rPr>
        <w:t>)</w:t>
      </w:r>
    </w:p>
  </w:footnote>
  <w:footnote w:id="2">
    <w:p w:rsidR="00FB6E5A" w:rsidRPr="001C4E45" w:rsidRDefault="00FB6E5A" w:rsidP="00FB6E5A">
      <w:pPr>
        <w:pStyle w:val="FootnoteText"/>
        <w:rPr>
          <w:rFonts w:ascii="TH SarabunIT๙" w:hAnsi="TH SarabunIT๙" w:cs="TH SarabunIT๙"/>
          <w:cs/>
        </w:rPr>
      </w:pPr>
      <w:r w:rsidRPr="001C4E45">
        <w:rPr>
          <w:rStyle w:val="FootnoteReference"/>
          <w:rFonts w:ascii="TH SarabunIT๙" w:hAnsi="TH SarabunIT๙" w:cs="TH SarabunIT๙"/>
        </w:rPr>
        <w:footnoteRef/>
      </w:r>
      <w:r w:rsidRPr="001C4E45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หลักสูตร</w:t>
      </w:r>
      <w:r>
        <w:rPr>
          <w:rFonts w:ascii="TH SarabunIT๙" w:hAnsi="TH SarabunIT๙" w:cs="TH SarabunIT๙" w:hint="cs"/>
          <w:cs/>
        </w:rPr>
        <w:t>วิทยาศาสตร์มหาบัณฑิตสาขาการจัดการความรู้ (</w:t>
      </w:r>
      <w:r>
        <w:rPr>
          <w:rFonts w:ascii="TH SarabunIT๙" w:hAnsi="TH SarabunIT๙" w:cs="TH SarabunIT๙"/>
        </w:rPr>
        <w:t>Master of Science in Knowledge Management: M.S.(KM)</w:t>
      </w:r>
      <w:r>
        <w:rPr>
          <w:rFonts w:ascii="TH SarabunIT๙" w:hAnsi="TH SarabunIT๙" w:cs="TH SarabunIT๙" w:hint="cs"/>
          <w:cs/>
        </w:rPr>
        <w:t>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1914514"/>
      <w:docPartObj>
        <w:docPartGallery w:val="Page Numbers (Top of Page)"/>
        <w:docPartUnique/>
      </w:docPartObj>
    </w:sdtPr>
    <w:sdtEndPr/>
    <w:sdtContent>
      <w:p w:rsidR="00563CA1" w:rsidRDefault="00563CA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1E0A">
          <w:rPr>
            <w:noProof/>
            <w:cs/>
          </w:rPr>
          <w:t>๖</w:t>
        </w:r>
        <w:r>
          <w:rPr>
            <w:noProof/>
          </w:rPr>
          <w:fldChar w:fldCharType="end"/>
        </w:r>
      </w:p>
    </w:sdtContent>
  </w:sdt>
  <w:p w:rsidR="00563CA1" w:rsidRDefault="00563C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411" w:rsidRPr="00207411" w:rsidRDefault="00207411" w:rsidP="00207411">
    <w:pPr>
      <w:pStyle w:val="Header"/>
      <w:jc w:val="right"/>
      <w:rPr>
        <w:rFonts w:ascii="TH SarabunIT๙" w:hAnsi="TH SarabunIT๙" w:cs="TH SarabunIT๙"/>
        <w:sz w:val="32"/>
        <w:szCs w:val="32"/>
        <w:cs/>
      </w:rPr>
    </w:pPr>
    <w:r>
      <w:rPr>
        <w:rFonts w:ascii="TH SarabunIT๙" w:hAnsi="TH SarabunIT๙" w:cs="TH SarabunIT๙" w:hint="cs"/>
        <w:sz w:val="32"/>
        <w:szCs w:val="32"/>
        <w:cs/>
      </w:rPr>
      <w:t>สิ่งที่ส่งมาด้วย 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43.3pt;height:46.2pt;visibility:visible;mso-wrap-style:square" o:bullet="t">
        <v:imagedata r:id="rId1" o:title=""/>
      </v:shape>
    </w:pict>
  </w:numPicBullet>
  <w:abstractNum w:abstractNumId="0" w15:restartNumberingAfterBreak="0">
    <w:nsid w:val="69651FFF"/>
    <w:multiLevelType w:val="multilevel"/>
    <w:tmpl w:val="EFFA0948"/>
    <w:lvl w:ilvl="0">
      <w:start w:val="1"/>
      <w:numFmt w:val="thaiNumbers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00" w:hanging="432"/>
      </w:pPr>
      <w:rPr>
        <w:rFonts w:hint="default"/>
        <w:b w:val="0"/>
        <w:bCs w:val="0"/>
        <w:sz w:val="32"/>
        <w:szCs w:val="32"/>
        <w:lang w:val="en-US" w:bidi="th-TH"/>
      </w:rPr>
    </w:lvl>
    <w:lvl w:ilvl="2">
      <w:start w:val="1"/>
      <w:numFmt w:val="decimal"/>
      <w:lvlText w:val="%1.%2.%3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4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0DD"/>
    <w:rsid w:val="000107EF"/>
    <w:rsid w:val="00011FA7"/>
    <w:rsid w:val="0002234E"/>
    <w:rsid w:val="000576DE"/>
    <w:rsid w:val="000B5BCB"/>
    <w:rsid w:val="000F457D"/>
    <w:rsid w:val="00110DC4"/>
    <w:rsid w:val="0011167F"/>
    <w:rsid w:val="00114A30"/>
    <w:rsid w:val="0012580F"/>
    <w:rsid w:val="0015030D"/>
    <w:rsid w:val="00156104"/>
    <w:rsid w:val="00170432"/>
    <w:rsid w:val="0017574E"/>
    <w:rsid w:val="00190A5D"/>
    <w:rsid w:val="001E027B"/>
    <w:rsid w:val="00207411"/>
    <w:rsid w:val="00210716"/>
    <w:rsid w:val="0022016B"/>
    <w:rsid w:val="00247D06"/>
    <w:rsid w:val="00275DC7"/>
    <w:rsid w:val="00293D98"/>
    <w:rsid w:val="002E1C41"/>
    <w:rsid w:val="002F2133"/>
    <w:rsid w:val="003628E5"/>
    <w:rsid w:val="00392816"/>
    <w:rsid w:val="003C0CED"/>
    <w:rsid w:val="003D04E9"/>
    <w:rsid w:val="003E1052"/>
    <w:rsid w:val="004067B2"/>
    <w:rsid w:val="004638FF"/>
    <w:rsid w:val="00466206"/>
    <w:rsid w:val="00466413"/>
    <w:rsid w:val="00471D22"/>
    <w:rsid w:val="00484224"/>
    <w:rsid w:val="00486108"/>
    <w:rsid w:val="004B1078"/>
    <w:rsid w:val="005428E3"/>
    <w:rsid w:val="00542D53"/>
    <w:rsid w:val="00563CA1"/>
    <w:rsid w:val="00565C05"/>
    <w:rsid w:val="00584E08"/>
    <w:rsid w:val="005B7779"/>
    <w:rsid w:val="005C3CD7"/>
    <w:rsid w:val="005D6849"/>
    <w:rsid w:val="00646614"/>
    <w:rsid w:val="00651C48"/>
    <w:rsid w:val="00655BC0"/>
    <w:rsid w:val="006D1347"/>
    <w:rsid w:val="006E6377"/>
    <w:rsid w:val="00702D44"/>
    <w:rsid w:val="007144A4"/>
    <w:rsid w:val="00726F32"/>
    <w:rsid w:val="007441C1"/>
    <w:rsid w:val="00752C28"/>
    <w:rsid w:val="00786570"/>
    <w:rsid w:val="007A5063"/>
    <w:rsid w:val="007E21AA"/>
    <w:rsid w:val="007E4CE7"/>
    <w:rsid w:val="00804506"/>
    <w:rsid w:val="0080702D"/>
    <w:rsid w:val="008100E2"/>
    <w:rsid w:val="00815786"/>
    <w:rsid w:val="00822916"/>
    <w:rsid w:val="00841F06"/>
    <w:rsid w:val="0084243E"/>
    <w:rsid w:val="00873F01"/>
    <w:rsid w:val="008C3411"/>
    <w:rsid w:val="008D0479"/>
    <w:rsid w:val="0092091C"/>
    <w:rsid w:val="00932330"/>
    <w:rsid w:val="009351FC"/>
    <w:rsid w:val="009500E5"/>
    <w:rsid w:val="00950D55"/>
    <w:rsid w:val="00951E0A"/>
    <w:rsid w:val="009658D6"/>
    <w:rsid w:val="00973FA1"/>
    <w:rsid w:val="00977CB4"/>
    <w:rsid w:val="00990149"/>
    <w:rsid w:val="00A21937"/>
    <w:rsid w:val="00A57269"/>
    <w:rsid w:val="00A70DB5"/>
    <w:rsid w:val="00AA0AA5"/>
    <w:rsid w:val="00AA2EB2"/>
    <w:rsid w:val="00AE3478"/>
    <w:rsid w:val="00B418CB"/>
    <w:rsid w:val="00B44010"/>
    <w:rsid w:val="00B4751C"/>
    <w:rsid w:val="00B51B8C"/>
    <w:rsid w:val="00BB530D"/>
    <w:rsid w:val="00BC533B"/>
    <w:rsid w:val="00BD2671"/>
    <w:rsid w:val="00BF00C2"/>
    <w:rsid w:val="00C059D7"/>
    <w:rsid w:val="00C448CB"/>
    <w:rsid w:val="00C67F39"/>
    <w:rsid w:val="00C71A17"/>
    <w:rsid w:val="00CA1385"/>
    <w:rsid w:val="00CA2235"/>
    <w:rsid w:val="00CA645A"/>
    <w:rsid w:val="00CB3987"/>
    <w:rsid w:val="00CE187D"/>
    <w:rsid w:val="00D02952"/>
    <w:rsid w:val="00D02D22"/>
    <w:rsid w:val="00D0656E"/>
    <w:rsid w:val="00D21F0F"/>
    <w:rsid w:val="00D265EC"/>
    <w:rsid w:val="00D91707"/>
    <w:rsid w:val="00DC007A"/>
    <w:rsid w:val="00DE15B7"/>
    <w:rsid w:val="00DE57FF"/>
    <w:rsid w:val="00DE7429"/>
    <w:rsid w:val="00DF2A2B"/>
    <w:rsid w:val="00E06E0F"/>
    <w:rsid w:val="00E265F4"/>
    <w:rsid w:val="00E40478"/>
    <w:rsid w:val="00E7788D"/>
    <w:rsid w:val="00E8424C"/>
    <w:rsid w:val="00E84467"/>
    <w:rsid w:val="00E950DD"/>
    <w:rsid w:val="00EB4EE4"/>
    <w:rsid w:val="00EC2AC2"/>
    <w:rsid w:val="00EE3758"/>
    <w:rsid w:val="00EE3B07"/>
    <w:rsid w:val="00F00CCC"/>
    <w:rsid w:val="00F17934"/>
    <w:rsid w:val="00F33E06"/>
    <w:rsid w:val="00F5429A"/>
    <w:rsid w:val="00FA2FBB"/>
    <w:rsid w:val="00FA524B"/>
    <w:rsid w:val="00FB4190"/>
    <w:rsid w:val="00FB6E5A"/>
    <w:rsid w:val="00FB7431"/>
    <w:rsid w:val="00FB7B2B"/>
    <w:rsid w:val="00FD6656"/>
    <w:rsid w:val="00FE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A8DEBF-1C86-4A85-A788-A4ACE6D6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0DD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0DD"/>
    <w:pPr>
      <w:spacing w:line="360" w:lineRule="auto"/>
      <w:ind w:left="720" w:right="-113" w:firstLine="1134"/>
      <w:contextualSpacing/>
      <w:jc w:val="both"/>
    </w:pPr>
    <w:rPr>
      <w:rFonts w:ascii="Calibri" w:eastAsia="Calibri" w:hAnsi="Calibri" w:cs="Cordia New"/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563CA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563CA1"/>
    <w:rPr>
      <w:rFonts w:ascii="Tahoma" w:eastAsia="Times New Roman" w:hAnsi="Tahoma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unhideWhenUsed/>
    <w:rsid w:val="00563CA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563CA1"/>
    <w:rPr>
      <w:rFonts w:ascii="Tahoma" w:eastAsia="Times New Roman" w:hAnsi="Tahoma" w:cs="Angsana New"/>
      <w:sz w:val="24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063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063"/>
    <w:rPr>
      <w:rFonts w:ascii="Segoe UI" w:eastAsia="Times New Roman" w:hAnsi="Segoe UI" w:cs="Angsana New"/>
      <w:sz w:val="18"/>
      <w:szCs w:val="22"/>
    </w:rPr>
  </w:style>
  <w:style w:type="paragraph" w:styleId="NormalWeb">
    <w:name w:val="Normal (Web)"/>
    <w:basedOn w:val="Normal"/>
    <w:uiPriority w:val="99"/>
    <w:semiHidden/>
    <w:unhideWhenUsed/>
    <w:rsid w:val="0092091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FB6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B6E5A"/>
    <w:rPr>
      <w:rFonts w:asciiTheme="minorHAnsi" w:eastAsiaTheme="minorHAnsi" w:hAnsiTheme="minorHAnsi" w:cstheme="minorBidi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6E5A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FB6E5A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9" Type="http://schemas.openxmlformats.org/officeDocument/2006/relationships/footer" Target="footer1.xml"/><Relationship Id="rId21" Type="http://schemas.openxmlformats.org/officeDocument/2006/relationships/oleObject" Target="embeddings/oleObject5.bin"/><Relationship Id="rId34" Type="http://schemas.openxmlformats.org/officeDocument/2006/relationships/image" Target="media/image17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oleObject" Target="embeddings/oleObject9.bin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32" Type="http://schemas.openxmlformats.org/officeDocument/2006/relationships/image" Target="media/image16.png"/><Relationship Id="rId37" Type="http://schemas.openxmlformats.org/officeDocument/2006/relationships/oleObject" Target="embeddings/oleObject13.bin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4.png"/><Relationship Id="rId36" Type="http://schemas.openxmlformats.org/officeDocument/2006/relationships/image" Target="media/image18.png"/><Relationship Id="rId10" Type="http://schemas.openxmlformats.org/officeDocument/2006/relationships/image" Target="media/image4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oleObject" Target="embeddings/oleObject8.bin"/><Relationship Id="rId30" Type="http://schemas.openxmlformats.org/officeDocument/2006/relationships/image" Target="media/image15.png"/><Relationship Id="rId35" Type="http://schemas.openxmlformats.org/officeDocument/2006/relationships/oleObject" Target="embeddings/oleObject12.bin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6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129</cp:revision>
  <cp:lastPrinted>2019-02-15T04:18:00Z</cp:lastPrinted>
  <dcterms:created xsi:type="dcterms:W3CDTF">2019-02-06T06:52:00Z</dcterms:created>
  <dcterms:modified xsi:type="dcterms:W3CDTF">2019-02-15T04:20:00Z</dcterms:modified>
</cp:coreProperties>
</file>